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ELECTRICIEN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TECHNICIEN SPECIALISE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Effectuer de façon autonome l'installation et la maintenance des systèmes d'énergie électrique et autres dans l'ensemble des installations </w:t>
            </w:r>
            <w:r>
              <w:rPr>
                <w:b/>
              </w:rPr>
              <w:t xml:space="preserve">MSF</w:t>
            </w:r>
            <w:r>
              <w:t xml:space="preserve"> de la mission (bureaux, structures de santé, entrepôts, etc…), conformément aux normes et procédures techniques de </w:t>
            </w:r>
            <w:r>
              <w:rPr>
                <w:b/>
              </w:rPr>
              <w:t xml:space="preserve">MSF</w:t>
            </w:r>
            <w:r>
              <w:t xml:space="preserve">, afin d’assurer qualité et sécurité.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Assurer que les installations des systèmes d'énergie électrique sont conformément aux normes et procédures techniques de </w:t>
            </w:r>
            <w:r>
              <w:rPr>
                <w:b/>
              </w:rPr>
              <w:t xml:space="preserve">MSF</w:t>
            </w:r>
            <w:r>
              <w:t xml:space="preserve">, effectuer de façon autonome et assurer tous les travaux d'installation  complexes, suivant les instructions du supérieur hiérarchique. Ces activités sont notamment mais pas exclusivement les suivantes:
</w:t>
            </w:r>
          </w:p>
          <w:p>
            <w:pPr>
              <w:pStyle w:val="ListBullet"/>
              <w:numPr>
                <w:ilvl w:val="1"/>
                <w:numId w:val="17"/>
              </w:numPr>
            </w:pPr>
            <w:r>
              <w:t xml:space="preserve">Effectuer toutes tâches de réadaptation critiques et interventions de maintenance correctives, effectuer la coordination et l'exécution des tâches requises ainsi que l'installation de l'équipement électrique nécessaire tel que défini par chaque projet. Élaborer la documentation nécessaire à la réalisation de projets d'installations d'énergie (plans, liste de matériel, etc.)</w:t>
            </w:r>
          </w:p>
          <w:p>
            <w:pPr>
              <w:pStyle w:val="ListBullet"/>
              <w:numPr>
                <w:ilvl w:val="1"/>
                <w:numId w:val="17"/>
              </w:numPr>
            </w:pPr>
            <w:r>
              <w:t xml:space="preserve">Faire et mettre à jour l'inventaire des installations électriques dans les installations des missions *</w:t>
            </w:r>
            <w:r>
              <w:rPr>
                <w:i/>
              </w:rPr>
              <w:t xml:space="preserve">MSF</w:t>
            </w:r>
            <w:r>
              <w:t xml:space="preserve"> ,effectuer les procédures d'entretien et les contrôles de sécurité annuels dans les installations du projet.</w:t>
            </w:r>
          </w:p>
          <w:p>
            <w:pPr>
              <w:pStyle w:val="ListBullet"/>
              <w:numPr>
                <w:ilvl w:val="1"/>
                <w:numId w:val="17"/>
              </w:numPr>
            </w:pPr>
            <w:r>
              <w:t xml:space="preserve">Identifier les acteurs techniques locaux, et organiser leur participation au projet (formation du personnel technique, établissement de relations avec des entreprises, entrepreneurs et fournisseurs locaux, devis, contrats, etc.)</w:t>
            </w:r>
          </w:p>
          <w:p>
            <w:pPr>
              <w:pStyle w:val="ListBullet"/>
              <w:numPr>
                <w:ilvl w:val="0"/>
                <w:numId w:val="17"/>
              </w:numPr>
            </w:pPr>
            <w:r>
              <w:t xml:space="preserve">Faire des suggestions concernant les travaux de réparation ou de maintenance nécessaires dans les installations de MSF et assister le service de logistique du projet en apportant un soutien/conseil en urgence et assister pour tous travaux nécessaires. 
-Gérer le stock de consommables, remplir les fiches d'inventaire, effectuer l'inventaire, gérer ces stocks et placer les commandes à temps.</w:t>
            </w:r>
          </w:p>
          <w:p>
            <w:pPr>
              <w:pStyle w:val="ListBullet"/>
              <w:numPr>
                <w:ilvl w:val="0"/>
                <w:numId w:val="17"/>
              </w:numPr>
            </w:pPr>
            <w:r>
              <w:t xml:space="preserve">Responsable de tout l’équipement et de l’outillage fourni, inclus bon usage des extincteurs, les entretenir et les renouveler si nécessaire, garder l’inventaire à jour.</w:t>
            </w:r>
          </w:p>
          <w:p>
            <w:pPr>
              <w:pStyle w:val="ListBullet"/>
              <w:numPr>
                <w:ilvl w:val="0"/>
                <w:numId w:val="17"/>
              </w:numPr>
            </w:pPr>
            <w:r>
              <w:t xml:space="preserve">Garder propre et organisée la zone de travail.</w:t>
            </w:r>
          </w:p>
          <w:p>
            <w:pPr>
              <w:pStyle w:val="ListBullet"/>
              <w:numPr>
                <w:ilvl w:val="0"/>
                <w:numId w:val="17"/>
              </w:numPr>
            </w:pPr>
            <w:r>
              <w:t xml:space="preserve">S’assurer que les fiches d’enregistrements et les manuels liés à l’entretien logistique sont toujours à jour. Préparer les rapports nécessaires avant et après les réparations ou l’entretien nécessaire.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Formation d'électricien ou diplôme requis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de deux ans antérieure en tant qu'électricien exigée( 2 ans)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et langue locale indispensables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Sens du résultat et de la qualité </w:t>
            </w:r>
            <w:r>
              <w:rPr>
                <w:b/>
              </w:rPr>
              <w:t xml:space="preserve">L1</w:t>
            </w:r>
          </w:p>
          <w:p>
            <w:pPr>
              <w:pStyle w:val="ListBullet"/>
              <w:numPr>
                <w:ilvl w:val="0"/>
                <w:numId w:val="18"/>
              </w:numPr>
            </w:pPr>
            <w:r>
              <w:t xml:space="preserve">Travail en équipe et coopération </w:t>
            </w:r>
            <w:r>
              <w:rPr>
                <w:b/>
              </w:rPr>
              <w:t xml:space="preserve">L1</w:t>
            </w:r>
          </w:p>
          <w:p>
            <w:pPr>
              <w:pStyle w:val="ListBullet"/>
              <w:numPr>
                <w:ilvl w:val="0"/>
                <w:numId w:val="18"/>
              </w:numPr>
            </w:pPr>
            <w:r>
              <w:t xml:space="preserve">Souplesse de comportement </w:t>
            </w:r>
            <w:r>
              <w:rPr>
                <w:b/>
              </w:rPr>
              <w:t xml:space="preserve">L1</w:t>
            </w:r>
          </w:p>
          <w:p>
            <w:pPr>
              <w:pStyle w:val="ListBullet"/>
              <w:numPr>
                <w:ilvl w:val="0"/>
                <w:numId w:val="18"/>
              </w:numPr>
            </w:pPr>
            <w:r>
              <w:t xml:space="preserve">Adhésion aux principes MSF </w:t>
            </w:r>
            <w:r>
              <w:rPr>
                <w:b/>
              </w:rPr>
              <w:t xml:space="preserve">L1</w:t>
            </w:r>
          </w:p>
          <w:p>
            <w:pPr>
              <w:pStyle w:val="ListBullet"/>
              <w:numPr>
                <w:ilvl w:val="0"/>
                <w:numId w:val="18"/>
              </w:numPr>
            </w:pPr>
            <w:r>
              <w:t xml:space="preserve">Sens du Service </w:t>
            </w:r>
            <w:r>
              <w:rPr>
                <w:b/>
              </w:rPr>
              <w:t xml:space="preserve">L1</w:t>
            </w:r>
          </w:p>
          <w:p>
            <w:pPr>
              <w:pStyle w:val="ListBullet"/>
              <w:numPr>
                <w:ilvl w:val="0"/>
                <w:numId w:val="18"/>
              </w:numPr>
            </w:pPr>
            <w:r>
              <w:t xml:space="preserve">Gestion du stress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