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6554" w:type="dxa"/>
        <w:tblInd w:w="3227" w:type="dxa"/>
        <w:tblBorders>
          <w:top w:val="single" w:sz="4" w:space="0" w:color="C0C0C0"/>
          <w:left w:val="single" w:sz="4" w:space="0" w:color="C0C0C0"/>
          <w:bottom w:val="single" w:sz="4" w:space="0" w:color="C0C0C0"/>
          <w:right w:val="single" w:sz="4" w:space="0" w:color="C0C0C0"/>
        </w:tblBorders>
        <w:tblLayout w:type="fixed"/>
        <w:tblLook w:val="0000" w:firstRow="0" w:lastRow="0" w:firstColumn="0" w:lastColumn="0" w:noHBand="0" w:noVBand="0"/>
      </w:tblPr>
      <w:tblGrid>
        <w:gridCol w:w="1984"/>
        <w:gridCol w:w="2836"/>
        <w:gridCol w:w="1734"/>
      </w:tblGrid>
      <w:tr w:rsidR="00793FC4" w:rsidRPr="00914A0D" w14:paraId="20D51386" w14:textId="77777777" w:rsidTr="00C675D7">
        <w:trPr>
          <w:trHeight w:val="312"/>
        </w:trPr>
        <w:tc>
          <w:tcPr>
            <w:tcW w:w="1984" w:type="dxa"/>
            <w:vAlign w:val="center"/>
          </w:tcPr>
          <w:p w14:paraId="6220A092" w14:textId="51B1C509" w:rsidR="00E810D4" w:rsidRPr="00914A0D" w:rsidRDefault="0095197C" w:rsidP="00BA0F56">
            <w:pPr>
              <w:tabs>
                <w:tab w:val="left" w:pos="5670"/>
              </w:tabs>
              <w:suppressAutoHyphens/>
              <w:rPr>
                <w:rFonts w:cs="Arial"/>
                <w:b/>
                <w:noProof/>
                <w:lang w:val="en-GB"/>
              </w:rPr>
            </w:pPr>
            <w:r w:rsidRPr="00914A0D">
              <w:rPr>
                <w:rFonts w:cs="Arial"/>
                <w:b/>
                <w:noProof/>
                <w:lang w:val="en-GB"/>
              </w:rPr>
              <w:t>Titre</w:t>
            </w:r>
            <w:r w:rsidR="0063479D" w:rsidRPr="00914A0D">
              <w:rPr>
                <w:rFonts w:cs="Arial"/>
                <w:b/>
                <w:noProof/>
                <w:lang w:val="en-GB"/>
              </w:rPr>
              <w:t xml:space="preserve">: </w:t>
            </w:r>
          </w:p>
        </w:tc>
        <w:tc>
          <w:tcPr>
            <w:tcW w:w="4570" w:type="dxa"/>
            <w:gridSpan w:val="2"/>
            <w:vAlign w:val="center"/>
          </w:tcPr>
          <w:p w14:paraId="18BCDF74" w14:textId="75A42768" w:rsidR="00E810D4" w:rsidRPr="00914A0D" w:rsidRDefault="00001226" w:rsidP="00001226">
            <w:pPr>
              <w:numPr>
                <w:ilvl w:val="12"/>
                <w:numId w:val="0"/>
              </w:numPr>
              <w:tabs>
                <w:tab w:val="left" w:pos="5670"/>
              </w:tabs>
              <w:suppressAutoHyphens/>
              <w:rPr>
                <w:rFonts w:cs="Arial"/>
                <w:noProof/>
                <w:lang w:val="en-GB"/>
              </w:rPr>
            </w:pPr>
            <w:r w:rsidR="00BA48C1" w:rsidRPr="00914A0D">
              <w:rPr>
                <w:rFonts w:cs="Arial"/>
                <w:noProof/>
                <w:lang w:val="en-GB"/>
              </w:rPr>
              <w:t>RÉFÉRENT RÉGIONAL  DU SOUTIEN PSYCHOSOCIAL AU PERSONNEL</w:t>
            </w:r>
          </w:p>
        </w:tc>
      </w:tr>
      <w:tr w:rsidR="009562C8" w:rsidRPr="00914A0D" w14:paraId="2930651E" w14:textId="77777777" w:rsidTr="00C675D7">
        <w:trPr>
          <w:trHeight w:val="312"/>
        </w:trPr>
        <w:tc>
          <w:tcPr>
            <w:tcW w:w="1984" w:type="dxa"/>
            <w:vAlign w:val="center"/>
          </w:tcPr>
          <w:p w14:paraId="2B72D370" w14:textId="4F52DC71" w:rsidR="009562C8" w:rsidRPr="00914A0D" w:rsidRDefault="009562C8" w:rsidP="00BA0F56">
            <w:pPr>
              <w:tabs>
                <w:tab w:val="left" w:pos="5670"/>
              </w:tabs>
              <w:suppressAutoHyphens/>
              <w:rPr>
                <w:rFonts w:cs="Arial"/>
                <w:b/>
                <w:noProof/>
                <w:lang w:val="en-GB"/>
              </w:rPr>
            </w:pPr>
            <w:r w:rsidRPr="00914A0D">
              <w:rPr>
                <w:rFonts w:cs="Arial"/>
                <w:b/>
                <w:noProof/>
                <w:lang w:val="en-GB"/>
              </w:rPr>
              <w:t>Fonction Générique</w:t>
            </w:r>
            <w:r w:rsidRPr="00914A0D">
              <w:rPr>
                <w:rFonts w:cs="Arial"/>
                <w:b/>
                <w:noProof/>
                <w:lang w:val="en-GB"/>
              </w:rPr>
              <w:t xml:space="preserve">: </w:t>
            </w:r>
          </w:p>
        </w:tc>
        <w:tc>
          <w:tcPr>
            <w:tcW w:w="4570" w:type="dxa"/>
            <w:gridSpan w:val="2"/>
            <w:vAlign w:val="center"/>
          </w:tcPr>
          <w:p w14:paraId="6F263E49" w14:textId="3135CDB7" w:rsidR="009562C8" w:rsidRPr="00914A0D" w:rsidRDefault="009562C8" w:rsidP="00001226">
            <w:pPr>
              <w:numPr>
                <w:ilvl w:val="12"/>
                <w:numId w:val="0"/>
              </w:numPr>
              <w:tabs>
                <w:tab w:val="left" w:pos="5670"/>
              </w:tabs>
              <w:suppressAutoHyphens/>
              <w:rPr>
                <w:rFonts w:cs="Arial"/>
                <w:noProof/>
                <w:lang w:val="en-GB"/>
              </w:rPr>
            </w:pPr>
          </w:p>
        </w:tc>
      </w:tr>
      <w:tr w:rsidR="009562C8" w:rsidRPr="00914A0D" w14:paraId="4786D8E6" w14:textId="77777777" w:rsidTr="00C675D7">
        <w:trPr>
          <w:trHeight w:val="312"/>
        </w:trPr>
        <w:tc>
          <w:tcPr>
            <w:tcW w:w="1984" w:type="dxa"/>
            <w:vAlign w:val="center"/>
          </w:tcPr>
          <w:p w14:paraId="295ABFDE" w14:textId="114F21A2" w:rsidR="009562C8" w:rsidRPr="00914A0D" w:rsidRDefault="009562C8" w:rsidP="00857243">
            <w:pPr>
              <w:numPr>
                <w:ilvl w:val="12"/>
                <w:numId w:val="0"/>
              </w:numPr>
              <w:tabs>
                <w:tab w:val="left" w:pos="5670"/>
              </w:tabs>
              <w:suppressAutoHyphens/>
              <w:rPr>
                <w:rFonts w:cs="Arial"/>
                <w:b/>
                <w:noProof/>
                <w:lang w:val="en-GB"/>
              </w:rPr>
            </w:pPr>
            <w:r w:rsidRPr="00914A0D">
              <w:rPr>
                <w:rFonts w:cs="Arial"/>
                <w:b/>
                <w:noProof/>
                <w:lang w:val="en-GB"/>
              </w:rPr>
              <w:t>Code</w:t>
            </w:r>
            <w:r w:rsidRPr="00914A0D">
              <w:rPr>
                <w:rFonts w:cs="Arial"/>
                <w:b/>
                <w:noProof/>
                <w:lang w:val="en-GB"/>
              </w:rPr>
              <w:t>:</w:t>
            </w:r>
          </w:p>
        </w:tc>
        <w:tc>
          <w:tcPr>
            <w:tcW w:w="4570" w:type="dxa"/>
            <w:gridSpan w:val="2"/>
            <w:vAlign w:val="center"/>
          </w:tcPr>
          <w:p w14:paraId="197F665E" w14:textId="156E1E65" w:rsidR="009562C8" w:rsidRPr="00914A0D" w:rsidRDefault="009562C8" w:rsidP="00001226">
            <w:pPr>
              <w:numPr>
                <w:ilvl w:val="12"/>
                <w:numId w:val="0"/>
              </w:numPr>
              <w:tabs>
                <w:tab w:val="left" w:pos="5670"/>
              </w:tabs>
              <w:suppressAutoHyphens/>
              <w:rPr>
                <w:rFonts w:cs="Arial"/>
                <w:bCs/>
                <w:noProof/>
                <w:lang w:val="en-GB"/>
              </w:rPr>
            </w:pPr>
            <w:r w:rsidRPr="00914A0D">
              <w:rPr>
                <w:rFonts w:cs="Arial"/>
                <w:noProof/>
                <w:lang w:val="en-GB"/>
              </w:rPr>
              <w:t>MC20900</w:t>
            </w:r>
          </w:p>
        </w:tc>
      </w:tr>
      <w:tr w:rsidR="009562C8" w:rsidRPr="00914A0D" w14:paraId="051548D7" w14:textId="77777777" w:rsidTr="001E39BA">
        <w:trPr>
          <w:trHeight w:val="312"/>
        </w:trPr>
        <w:tc>
          <w:tcPr>
            <w:tcW w:w="1984" w:type="dxa"/>
            <w:vAlign w:val="center"/>
          </w:tcPr>
          <w:p w14:paraId="7522EFA0" w14:textId="767F4B20" w:rsidR="009562C8" w:rsidRPr="00914A0D" w:rsidRDefault="009562C8" w:rsidP="0013264D">
            <w:pPr>
              <w:numPr>
                <w:ilvl w:val="12"/>
                <w:numId w:val="0"/>
              </w:numPr>
              <w:tabs>
                <w:tab w:val="left" w:pos="5670"/>
              </w:tabs>
              <w:suppressAutoHyphens/>
              <w:rPr>
                <w:rFonts w:cs="Arial"/>
                <w:b/>
                <w:noProof/>
                <w:sz w:val="18"/>
                <w:szCs w:val="18"/>
                <w:lang w:val="en-GB"/>
              </w:rPr>
            </w:pPr>
            <w:r w:rsidRPr="00914A0D">
              <w:rPr>
                <w:rFonts w:cs="Arial"/>
                <w:b/>
                <w:noProof/>
                <w:sz w:val="18"/>
                <w:szCs w:val="18"/>
                <w:lang w:val="en-GB"/>
              </w:rPr>
              <w:t>Niveau</w:t>
            </w:r>
            <w:r w:rsidRPr="00914A0D">
              <w:rPr>
                <w:rFonts w:cs="Arial"/>
                <w:b/>
                <w:noProof/>
                <w:sz w:val="18"/>
                <w:szCs w:val="18"/>
                <w:lang w:val="en-GB"/>
              </w:rPr>
              <w:t>:</w:t>
            </w:r>
          </w:p>
        </w:tc>
        <w:tc>
          <w:tcPr>
            <w:tcW w:w="2836" w:type="dxa"/>
            <w:vAlign w:val="center"/>
          </w:tcPr>
          <w:p w14:paraId="31552E65" w14:textId="1327CABC" w:rsidR="009562C8" w:rsidRPr="00914A0D" w:rsidRDefault="009562C8" w:rsidP="001E39BA">
            <w:pPr>
              <w:numPr>
                <w:ilvl w:val="12"/>
                <w:numId w:val="0"/>
              </w:numPr>
              <w:tabs>
                <w:tab w:val="left" w:pos="5670"/>
              </w:tabs>
              <w:suppressAutoHyphens/>
              <w:rPr>
                <w:rFonts w:cs="Arial"/>
                <w:noProof/>
                <w:sz w:val="18"/>
                <w:szCs w:val="18"/>
                <w:lang w:val="en-GB"/>
              </w:rPr>
            </w:pPr>
            <w:r w:rsidRPr="00914A0D">
              <w:rPr>
                <w:rFonts w:cs="Arial"/>
                <w:noProof/>
                <w:sz w:val="18"/>
                <w:szCs w:val="18"/>
                <w:lang w:val="en-GB"/>
              </w:rPr>
              <w:t>12</w:t>
            </w:r>
          </w:p>
        </w:tc>
        <w:tc>
          <w:tcPr>
            <w:tcW w:w="1734" w:type="dxa"/>
            <w:vAlign w:val="center"/>
          </w:tcPr>
          <w:p w14:paraId="584FB666" w14:textId="0D5F114F" w:rsidR="009562C8" w:rsidRPr="00914A0D" w:rsidRDefault="009562C8" w:rsidP="001E39BA">
            <w:pPr>
              <w:numPr>
                <w:ilvl w:val="12"/>
                <w:numId w:val="0"/>
              </w:numPr>
              <w:tabs>
                <w:tab w:val="left" w:pos="5670"/>
              </w:tabs>
              <w:suppressAutoHyphens/>
              <w:jc w:val="right"/>
              <w:rPr>
                <w:rFonts w:cs="Arial"/>
                <w:noProof/>
                <w:sz w:val="18"/>
                <w:szCs w:val="18"/>
                <w:lang w:val="en-GB"/>
              </w:rPr>
            </w:pPr>
            <w:r w:rsidRPr="00914A0D">
              <w:rPr>
                <w:rFonts w:cs="Arial"/>
                <w:b/>
                <w:noProof/>
                <w:sz w:val="18"/>
                <w:szCs w:val="18"/>
                <w:lang w:val="en-GB"/>
              </w:rPr>
              <w:t>(</w:t>
            </w:r>
            <w:r w:rsidRPr="00914A0D">
              <w:rPr>
                <w:rFonts w:cs="Arial"/>
                <w:b/>
                <w:noProof/>
                <w:sz w:val="18"/>
                <w:szCs w:val="18"/>
                <w:lang w:val="en-GB"/>
              </w:rPr>
              <w:t>F</w:t>
            </w:r>
            <w:r w:rsidRPr="00914A0D">
              <w:rPr>
                <w:rFonts w:cs="Arial"/>
                <w:b/>
                <w:noProof/>
                <w:sz w:val="18"/>
                <w:szCs w:val="18"/>
                <w:lang w:val="en-GB"/>
              </w:rPr>
              <w:t>)</w:t>
            </w:r>
          </w:p>
        </w:tc>
      </w:tr>
    </w:tbl>
    <w:p w14:paraId="7ADA0598" w14:textId="77777777" w:rsidR="00E810D4" w:rsidRPr="00914A0D" w:rsidRDefault="00E810D4" w:rsidP="00E810D4">
      <w:pPr>
        <w:numPr>
          <w:ilvl w:val="12"/>
          <w:numId w:val="0"/>
        </w:numPr>
        <w:tabs>
          <w:tab w:val="left" w:pos="5670"/>
        </w:tabs>
        <w:suppressAutoHyphens/>
        <w:rPr>
          <w:rFonts w:cs="Arial"/>
          <w:noProof/>
          <w:lang w:val="en-GB"/>
        </w:rPr>
      </w:pPr>
    </w:p>
    <w:p w14:paraId="36291E13" w14:textId="77777777" w:rsidR="00414517" w:rsidRPr="00914A0D" w:rsidRDefault="00414517">
      <w:pPr>
        <w:numPr>
          <w:ilvl w:val="12"/>
          <w:numId w:val="0"/>
        </w:numPr>
        <w:tabs>
          <w:tab w:val="left" w:pos="1843"/>
        </w:tabs>
        <w:suppressAutoHyphens/>
        <w:rPr>
          <w:rFonts w:cs="Arial"/>
          <w:b/>
          <w:noProof/>
          <w:lang w:val="en-GB"/>
        </w:rPr>
      </w:pPr>
    </w:p>
    <w:tbl>
      <w:tblPr>
        <w:tblW w:w="5000" w:type="pct"/>
        <w:tblLook w:val="0000" w:firstRow="0" w:lastRow="0" w:firstColumn="0" w:lastColumn="0" w:noHBand="0" w:noVBand="0"/>
      </w:tblPr>
      <w:tblGrid>
        <w:gridCol w:w="3134"/>
        <w:gridCol w:w="6721"/>
      </w:tblGrid>
      <w:tr w:rsidR="005A5E88" w:rsidRPr="00914A0D" w14:paraId="40979918" w14:textId="77777777" w:rsidTr="00793FC4">
        <w:trPr>
          <w:trHeight w:val="205"/>
        </w:trPr>
        <w:tc>
          <w:tcPr>
            <w:tcW w:w="5000" w:type="pct"/>
            <w:gridSpan w:val="2"/>
            <w:tcBorders>
              <w:top w:val="single" w:sz="4" w:space="0" w:color="808080"/>
              <w:bottom w:val="single" w:sz="4" w:space="0" w:color="808080"/>
            </w:tcBorders>
            <w:shd w:val="clear" w:color="auto" w:fill="C0C0C0"/>
            <w:vAlign w:val="center"/>
          </w:tcPr>
          <w:p w14:paraId="69B0D992" w14:textId="65154C5D" w:rsidR="00123783" w:rsidRPr="00914A0D" w:rsidRDefault="009D5122" w:rsidP="009D5122">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Position dans l'Organisation</w:t>
            </w:r>
          </w:p>
        </w:tc>
      </w:tr>
      <w:tr w:rsidR="0063479D" w:rsidRPr="00914A0D" w14:paraId="39A85BF0" w14:textId="77777777" w:rsidTr="00F33494">
        <w:trPr>
          <w:trHeight w:val="390"/>
        </w:trPr>
        <w:tc>
          <w:tcPr>
            <w:tcW w:w="1590" w:type="pct"/>
            <w:tcBorders>
              <w:top w:val="single" w:sz="4" w:space="0" w:color="808080"/>
              <w:bottom w:val="single" w:sz="4" w:space="0" w:color="C0C0C0"/>
            </w:tcBorders>
            <w:vAlign w:val="center"/>
          </w:tcPr>
          <w:p w14:paraId="12D90C82" w14:textId="77777777" w:rsidR="0063479D" w:rsidRPr="00914A0D" w:rsidRDefault="0063479D" w:rsidP="008E4B18">
            <w:pPr>
              <w:numPr>
                <w:ilvl w:val="12"/>
                <w:numId w:val="0"/>
              </w:numPr>
              <w:tabs>
                <w:tab w:val="left" w:pos="1843"/>
                <w:tab w:val="left" w:pos="3969"/>
                <w:tab w:val="left" w:pos="5812"/>
              </w:tabs>
              <w:suppressAutoHyphens/>
              <w:spacing w:line="360" w:lineRule="auto"/>
              <w:rPr>
                <w:rFonts w:cs="Arial"/>
                <w:b/>
                <w:noProof/>
                <w:sz w:val="18"/>
                <w:szCs w:val="18"/>
                <w:lang w:val="en-GB"/>
              </w:rPr>
            </w:pPr>
          </w:p>
        </w:tc>
        <w:tc>
          <w:tcPr>
            <w:tcW w:w="3410" w:type="pct"/>
            <w:tcBorders>
              <w:top w:val="single" w:sz="4" w:space="0" w:color="808080"/>
              <w:bottom w:val="single" w:sz="4" w:space="0" w:color="C0C0C0"/>
            </w:tcBorders>
            <w:vAlign w:val="center"/>
          </w:tcPr>
          <w:p w14:paraId="2BC18216" w14:textId="77777777" w:rsidR="0063479D" w:rsidRPr="00914A0D" w:rsidRDefault="0063479D" w:rsidP="008E4B18">
            <w:pPr>
              <w:numPr>
                <w:ilvl w:val="12"/>
                <w:numId w:val="0"/>
              </w:numPr>
              <w:tabs>
                <w:tab w:val="left" w:pos="1843"/>
                <w:tab w:val="left" w:pos="3969"/>
                <w:tab w:val="left" w:pos="5812"/>
              </w:tabs>
              <w:suppressAutoHyphens/>
              <w:spacing w:line="360" w:lineRule="auto"/>
              <w:rPr>
                <w:rFonts w:cs="Arial"/>
                <w:noProof/>
                <w:sz w:val="18"/>
                <w:szCs w:val="18"/>
                <w:lang w:val="en-GB"/>
              </w:rPr>
            </w:pPr>
            <w:r w:rsidRPr="00914A0D">
              <w:rPr>
                <w:rFonts w:cs="Arial"/>
                <w:noProof/>
                <w:sz w:val="18"/>
                <w:szCs w:val="18"/>
                <w:lang w:val="en-GB"/>
              </w:rPr>
              <w:fldChar w:fldCharType="begin"/>
            </w:r>
            <w:r w:rsidRPr="00914A0D">
              <w:rPr>
                <w:rFonts w:cs="Arial"/>
                <w:noProof/>
                <w:sz w:val="18"/>
                <w:szCs w:val="18"/>
                <w:lang w:val="en-GB"/>
              </w:rPr>
              <w:instrText xml:space="preserve">  </w:instrText>
            </w:r>
            <w:r w:rsidRPr="00914A0D">
              <w:rPr>
                <w:rFonts w:cs="Arial"/>
                <w:noProof/>
                <w:sz w:val="18"/>
                <w:szCs w:val="18"/>
                <w:lang w:val="en-GB"/>
              </w:rPr>
              <w:fldChar w:fldCharType="end"/>
            </w:r>
          </w:p>
        </w:tc>
      </w:tr>
      <w:tr w:rsidR="0063479D" w:rsidRPr="00914A0D" w14:paraId="20936C2B"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75CD7F67" w14:textId="337CC38B" w:rsidR="0063479D" w:rsidRPr="00914A0D" w:rsidRDefault="00D907C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006952DB" w:rsidRPr="00914A0D">
              <w:rPr>
                <w:rFonts w:cs="Arial"/>
                <w:b/>
                <w:noProof/>
                <w:sz w:val="18"/>
                <w:szCs w:val="18"/>
                <w:lang w:val="en-GB"/>
              </w:rPr>
              <w:t>Responsable (hiérarchique)</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679D820F" w14:textId="3AA531EA"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Coordinateurs médicaux des missions dans la région</w:t>
            </w:r>
          </w:p>
        </w:tc>
      </w:tr>
      <w:tr w:rsidR="0063479D" w:rsidRPr="00914A0D" w14:paraId="7715AF5C"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52A9649E" w14:textId="7F7A2F9B" w:rsidR="0063479D" w:rsidRPr="00914A0D" w:rsidRDefault="00D907C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006952DB" w:rsidRPr="00914A0D">
              <w:rPr>
                <w:rFonts w:cs="Arial"/>
                <w:b/>
                <w:noProof/>
                <w:sz w:val="18"/>
                <w:szCs w:val="18"/>
                <w:lang w:val="en-GB"/>
              </w:rPr>
              <w:t>Responsable (fonctionnel)</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4785E7AD" w14:textId="6C1E6CAF"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Référent médical régional – OC PSCU</w:t>
            </w:r>
          </w:p>
        </w:tc>
      </w:tr>
      <w:tr w:rsidR="0063479D" w:rsidRPr="00914A0D" w14:paraId="6A405D9F"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15F5629F" w14:textId="1D0D4DB5" w:rsidR="0063479D" w:rsidRPr="00914A0D" w:rsidRDefault="00D907C5" w:rsidP="008E4B18">
            <w:pPr>
              <w:numPr>
                <w:ilvl w:val="12"/>
                <w:numId w:val="0"/>
              </w:numPr>
              <w:tabs>
                <w:tab w:val="left" w:pos="1843"/>
                <w:tab w:val="left" w:pos="3969"/>
                <w:tab w:val="left" w:pos="5812"/>
              </w:tabs>
              <w:suppressAutoHyphens/>
              <w:spacing w:line="360" w:lineRule="auto"/>
              <w:rPr>
                <w:rFonts w:cs="Arial"/>
                <w:noProof/>
                <w:sz w:val="18"/>
                <w:szCs w:val="18"/>
                <w:lang w:val="en-GB"/>
              </w:rPr>
            </w:pPr>
            <w:r w:rsidR="006952DB" w:rsidRPr="00914A0D">
              <w:rPr>
                <w:rFonts w:cs="Arial"/>
                <w:b/>
                <w:noProof/>
                <w:sz w:val="18"/>
                <w:szCs w:val="18"/>
                <w:lang w:val="en-GB"/>
              </w:rPr>
              <w:t>Domaine professionnel</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01D52D88" w14:textId="31D49705"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Médical &amp; Paramédical</w:t>
            </w:r>
          </w:p>
        </w:tc>
      </w:tr>
      <w:tr w:rsidR="0013264D" w:rsidRPr="00914A0D" w14:paraId="68AEE917"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20A29D91" w14:textId="12B8433A" w:rsidR="0013264D" w:rsidRPr="00914A0D" w:rsidRDefault="00784D0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Pr="00914A0D">
              <w:rPr>
                <w:rFonts w:cs="Arial"/>
                <w:b/>
                <w:noProof/>
                <w:sz w:val="18"/>
                <w:szCs w:val="18"/>
                <w:lang w:val="en-GB"/>
              </w:rPr>
              <w:t>Supervise (Fonction)</w:t>
            </w:r>
            <w:r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198399C5" w14:textId="77777777" w:rsidR="0013264D" w:rsidRPr="00914A0D" w:rsidRDefault="0013264D" w:rsidP="008E4B18">
            <w:pPr>
              <w:numPr>
                <w:ilvl w:val="12"/>
                <w:numId w:val="0"/>
              </w:numPr>
              <w:tabs>
                <w:tab w:val="left" w:pos="5670"/>
              </w:tabs>
              <w:suppressAutoHyphens/>
              <w:rPr>
                <w:rFonts w:cs="Arial"/>
                <w:noProof/>
                <w:sz w:val="18"/>
                <w:szCs w:val="18"/>
                <w:lang w:val="en-GB"/>
              </w:rPr>
            </w:pPr>
          </w:p>
        </w:tc>
      </w:tr>
    </w:tbl>
    <w:p w14:paraId="487E5F91" w14:textId="77777777" w:rsidR="00887183" w:rsidRPr="00914A0D" w:rsidRDefault="00887183">
      <w:pPr>
        <w:numPr>
          <w:ilvl w:val="12"/>
          <w:numId w:val="0"/>
        </w:numPr>
        <w:tabs>
          <w:tab w:val="left" w:pos="1843"/>
          <w:tab w:val="left" w:pos="3969"/>
          <w:tab w:val="left" w:pos="5812"/>
        </w:tabs>
        <w:suppressAutoHyphens/>
        <w:rPr>
          <w:rFonts w:cs="Arial"/>
          <w:noProof/>
          <w:lang w:val="en-GB"/>
        </w:rPr>
      </w:pPr>
    </w:p>
    <w:p w14:paraId="33251EC9" w14:textId="77777777" w:rsidR="004468FC" w:rsidRPr="00914A0D" w:rsidRDefault="004468FC">
      <w:pPr>
        <w:numPr>
          <w:ilvl w:val="12"/>
          <w:numId w:val="0"/>
        </w:numPr>
        <w:tabs>
          <w:tab w:val="left" w:pos="1843"/>
          <w:tab w:val="left" w:pos="3969"/>
          <w:tab w:val="left" w:pos="5812"/>
        </w:tabs>
        <w:suppressAutoHyphens/>
        <w:rPr>
          <w:rFonts w:cs="Arial"/>
          <w:noProof/>
          <w:lang w:val="en-GB"/>
        </w:rPr>
      </w:pPr>
    </w:p>
    <w:tbl>
      <w:tblPr>
        <w:tblW w:w="5000" w:type="pct"/>
        <w:tblBorders>
          <w:top w:val="single" w:sz="4" w:space="0" w:color="808080"/>
          <w:insideV w:val="single" w:sz="4" w:space="0" w:color="808080"/>
        </w:tblBorders>
        <w:tblLook w:val="0000" w:firstRow="0" w:lastRow="0" w:firstColumn="0" w:lastColumn="0" w:noHBand="0" w:noVBand="0"/>
      </w:tblPr>
      <w:tblGrid>
        <w:gridCol w:w="9855"/>
      </w:tblGrid>
      <w:tr w:rsidR="00887183" w:rsidRPr="00914A0D" w14:paraId="487A96E9" w14:textId="77777777" w:rsidTr="00793FC4">
        <w:tc>
          <w:tcPr>
            <w:tcW w:w="5000" w:type="pct"/>
            <w:tcBorders>
              <w:top w:val="single" w:sz="4" w:space="0" w:color="808080"/>
              <w:bottom w:val="single" w:sz="4" w:space="0" w:color="808080"/>
            </w:tcBorders>
            <w:shd w:val="clear" w:color="auto" w:fill="FFD5D5"/>
          </w:tcPr>
          <w:p w14:paraId="321AC815" w14:textId="6497D24B" w:rsidR="00123783" w:rsidRPr="00914A0D" w:rsidRDefault="006952DB" w:rsidP="006952DB">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But principal</w:t>
            </w:r>
          </w:p>
        </w:tc>
      </w:tr>
      <w:tr w:rsidR="00261C5A" w:rsidRPr="00914A0D" w14:paraId="63843841" w14:textId="77777777" w:rsidTr="00793FC4">
        <w:tc>
          <w:tcPr>
            <w:tcW w:w="5000" w:type="pct"/>
            <w:tcBorders>
              <w:top w:val="single" w:sz="4" w:space="0" w:color="808080"/>
            </w:tcBorders>
            <w:shd w:val="clear" w:color="auto" w:fill="auto"/>
          </w:tcPr>
          <w:p w14:paraId="21FC34D9" w14:textId="77777777" w:rsidR="009F4B86" w:rsidRPr="00914A0D" w:rsidRDefault="009F4B86" w:rsidP="002F3647">
            <w:pPr>
              <w:spacing w:after="60"/>
              <w:rPr>
                <w:rFonts w:cs="Arial"/>
                <w:noProof/>
                <w:lang w:val="en-GB"/>
              </w:rPr>
            </w:pPr>
          </w:p>
        </w:tc>
      </w:tr>
      <w:tr w:rsidR="002F3647" w:rsidRPr="00914A0D" w14:paraId="57FE631E" w14:textId="77777777" w:rsidTr="00793FC4">
        <w:trPr>
          <w:trHeight w:val="349"/>
        </w:trPr>
        <w:tc>
          <w:tcPr>
            <w:tcW w:w="5000" w:type="pct"/>
            <w:shd w:val="clear" w:color="auto" w:fill="auto"/>
          </w:tcPr>
          <w:p>
            <w:pPr>
              <w:pStyle w:val="Paragraph"/>
            </w:pPr>
            <w:r>
              <w:t xml:space="preserve">En tant que premier point focal dans son domaine de spécialisation, appliquer son expertise en soutien psychosocial au personnel dans des projets de terrain et fournir un soutien technique stratégique à la coordination et aux équipes de terrain dans les pays de sa région conformément aux politiques, directives et procédures de MSF afin de développer une stratégie cohérente de soutien psychosocial du personnel à l'ensemble de  missions de la région.</w:t>
            </w:r>
          </w:p>
        </w:tc>
      </w:tr>
    </w:tbl>
    <w:p w14:paraId="552D5CC6" w14:textId="77777777" w:rsidR="00887183" w:rsidRPr="00914A0D" w:rsidRDefault="00887183">
      <w:pPr>
        <w:tabs>
          <w:tab w:val="left" w:pos="1843"/>
          <w:tab w:val="left" w:pos="3969"/>
          <w:tab w:val="left" w:pos="5812"/>
        </w:tabs>
        <w:suppressAutoHyphens/>
        <w:rPr>
          <w:rFonts w:cs="Arial"/>
          <w:noProof/>
          <w:lang w:val="en-GB"/>
        </w:rPr>
      </w:pPr>
    </w:p>
    <w:p w14:paraId="484D00D4" w14:textId="77777777" w:rsidR="006A3D0F" w:rsidRPr="00914A0D" w:rsidRDefault="006A3D0F">
      <w:pPr>
        <w:tabs>
          <w:tab w:val="left" w:pos="1843"/>
          <w:tab w:val="left" w:pos="3969"/>
          <w:tab w:val="left" w:pos="5812"/>
        </w:tabs>
        <w:suppressAutoHyphens/>
        <w:rPr>
          <w:rFonts w:cs="Arial"/>
          <w:noProof/>
          <w:lang w:val="en-GB"/>
        </w:rPr>
      </w:pPr>
    </w:p>
    <w:tbl>
      <w:tblPr>
        <w:tblW w:w="5000" w:type="pct"/>
        <w:tblBorders>
          <w:top w:val="single" w:sz="4" w:space="0" w:color="808080"/>
        </w:tblBorders>
        <w:tblLook w:val="0000" w:firstRow="0" w:lastRow="0" w:firstColumn="0" w:lastColumn="0" w:noHBand="0" w:noVBand="0"/>
      </w:tblPr>
      <w:tblGrid>
        <w:gridCol w:w="9855"/>
      </w:tblGrid>
      <w:tr w:rsidR="00730334" w:rsidRPr="00914A0D" w14:paraId="3900F593" w14:textId="77777777" w:rsidTr="00793FC4">
        <w:tc>
          <w:tcPr>
            <w:tcW w:w="5000" w:type="pct"/>
            <w:tcBorders>
              <w:top w:val="single" w:sz="4" w:space="0" w:color="808080"/>
              <w:bottom w:val="single" w:sz="4" w:space="0" w:color="808080"/>
            </w:tcBorders>
            <w:shd w:val="clear" w:color="auto" w:fill="FFD5D5"/>
          </w:tcPr>
          <w:p w14:paraId="4D25AA3E" w14:textId="25E9F55C" w:rsidR="00730334" w:rsidRPr="00914A0D" w:rsidRDefault="006952DB" w:rsidP="006952DB">
            <w:pPr>
              <w:numPr>
                <w:ilvl w:val="12"/>
                <w:numId w:val="0"/>
              </w:numPr>
              <w:tabs>
                <w:tab w:val="left" w:pos="1843"/>
                <w:tab w:val="left" w:pos="3969"/>
                <w:tab w:val="left" w:pos="5812"/>
              </w:tabs>
              <w:suppressAutoHyphens/>
              <w:spacing w:after="60"/>
              <w:rPr>
                <w:rFonts w:cs="Arial"/>
                <w:b/>
                <w:noProof/>
                <w:sz w:val="24"/>
                <w:szCs w:val="24"/>
                <w:lang w:val="en-GB"/>
              </w:rPr>
            </w:pPr>
            <w:r w:rsidR="009452C9" w:rsidRPr="00914A0D">
              <w:rPr>
                <w:rFonts w:cs="Arial"/>
                <w:b/>
                <w:noProof/>
                <w:sz w:val="24"/>
                <w:szCs w:val="24"/>
                <w:lang w:val="en-GB"/>
              </w:rPr>
              <w:t>Responsabilités</w:t>
            </w:r>
          </w:p>
        </w:tc>
      </w:tr>
      <w:tr w:rsidR="00730334" w:rsidRPr="00914A0D" w14:paraId="63D50CB2" w14:textId="77777777" w:rsidTr="00793FC4">
        <w:tc>
          <w:tcPr>
            <w:tcW w:w="5000" w:type="pct"/>
            <w:tcBorders>
              <w:top w:val="single" w:sz="4" w:space="0" w:color="808080"/>
            </w:tcBorders>
            <w:shd w:val="clear" w:color="auto" w:fill="auto"/>
          </w:tcPr>
          <w:p w14:paraId="74D9D533" w14:textId="77777777" w:rsidR="00730334" w:rsidRPr="00914A0D" w:rsidRDefault="00730334" w:rsidP="008E4B18">
            <w:pPr>
              <w:ind w:left="142"/>
              <w:rPr>
                <w:rFonts w:cs="Arial"/>
                <w:noProof/>
                <w:lang w:val="en-GB"/>
              </w:rPr>
            </w:pPr>
          </w:p>
        </w:tc>
      </w:tr>
      <w:tr w:rsidR="00730334" w:rsidRPr="00914A0D" w14:paraId="3A0DE5A5" w14:textId="77777777" w:rsidTr="00793FC4">
        <w:trPr>
          <w:trHeight w:val="349"/>
        </w:trPr>
        <w:tc>
          <w:tcPr>
            <w:tcW w:w="5000" w:type="pct"/>
            <w:shd w:val="clear" w:color="auto" w:fill="E6E6E6"/>
          </w:tcPr>
          <w:p>
            <w:pPr>
              <w:pStyle w:val="ListBullet"/>
              <w:numPr>
                <w:ilvl w:val="0"/>
                <w:numId w:val="17"/>
              </w:numPr>
            </w:pPr>
            <w:r>
              <w:t xml:space="preserve">À la demande des équipes de coordination et sur la base du mandat établi par les coordinateurs médicaux, effectuer des évaluations des besoins psychosociaux du personnel dans les pays de sa région. Élaborer et proposer de manière proactive les programmes généraux de visites sur le terrain et suggérer tout changement pertinent en fonction de l'évolution du contexte et des besoins des équipes des projets</w:t>
            </w:r>
          </w:p>
          <w:p>
            <w:pPr>
              <w:pStyle w:val="ListBullet"/>
              <w:numPr>
                <w:ilvl w:val="0"/>
                <w:numId w:val="17"/>
              </w:numPr>
            </w:pPr>
            <w:r>
              <w:t xml:space="preserve">Participer à la définition de la stratégie de soutien au personnel la plus adaptée pour chaque mission de sa région en fonction des besoins identifiés </w:t>
            </w:r>
          </w:p>
          <w:p>
            <w:pPr>
              <w:pStyle w:val="ListBullet"/>
              <w:numPr>
                <w:ilvl w:val="0"/>
                <w:numId w:val="17"/>
              </w:numPr>
            </w:pPr>
            <w:r>
              <w:t xml:space="preserve">Assurer la liaison avec le PSCU du siège, contribuer à la définition et à l'amélioration des politiques liées au soutien psychosocial au personnel en fournissant un retour d'information basé sur ses expériences. Fournir des recommandations pour la stratégie de santé du personnel, sa mise en œuvre ou son amélioration dans le cadre de MSF</w:t>
            </w:r>
          </w:p>
          <w:p>
            <w:pPr>
              <w:pStyle w:val="ListBullet"/>
              <w:numPr>
                <w:ilvl w:val="0"/>
                <w:numId w:val="17"/>
              </w:numPr>
            </w:pPr>
            <w:r>
              <w:t xml:space="preserve">Créer ou adapter des outils de soutien psychosocial aux conditions réelles et à la culture de sa zone géographique</w:t>
            </w:r>
          </w:p>
          <w:p>
            <w:pPr>
              <w:pStyle w:val="ListBullet"/>
              <w:numPr>
                <w:ilvl w:val="0"/>
                <w:numId w:val="17"/>
              </w:numPr>
            </w:pPr>
            <w:r>
              <w:t xml:space="preserve">Fournir un soutien technique régulier aux responsables des activités de soutien psychosocial du personnel de la mission/du projet dans leur zone géographique, avec l'aide du PSCU du siège</w:t>
            </w:r>
          </w:p>
          <w:p>
            <w:pPr>
              <w:pStyle w:val="ListBullet"/>
              <w:numPr>
                <w:ilvl w:val="0"/>
                <w:numId w:val="17"/>
              </w:numPr>
            </w:pPr>
            <w:r>
              <w:t xml:space="preserve">Suivre la mise en œuvre de la stratégie et des activités de soutien psychosocial au personnel pour les pays de sa région et effectuer, au moins une fois par an, une analyse des éléments du projet en lien avec sa spécialité</w:t>
            </w:r>
            <w:r>
              <w:br/>
            </w:r>
            <w:r>
              <w:t xml:space="preserve">
</w:t>
            </w:r>
          </w:p>
          <w:p>
            <w:pPr>
              <w:pStyle w:val="ListBullet"/>
              <w:numPr>
                <w:ilvl w:val="0"/>
                <w:numId w:val="17"/>
              </w:numPr>
            </w:pPr>
            <w:r>
              <w:t xml:space="preserve">Développer un réseau et une connaissance des acteurs locaux de la santé mentale dans sa zone géographique (institutions, centres de formation, spécialistes privés et publics de santé mentale .... )</w:t>
            </w:r>
          </w:p>
          <w:p>
            <w:pPr>
              <w:pStyle w:val="ListBullet"/>
              <w:numPr>
                <w:ilvl w:val="0"/>
                <w:numId w:val="17"/>
              </w:numPr>
            </w:pPr>
            <w:r>
              <w:t xml:space="preserve">Définir des contenus de formation liés au soutien psychosocial du personnel et à la prévention et animation des sessions</w:t>
            </w:r>
          </w:p>
          <w:p>
            <w:pPr>
              <w:pStyle w:val="ListBullet"/>
              <w:numPr>
                <w:ilvl w:val="0"/>
                <w:numId w:val="17"/>
              </w:numPr>
            </w:pPr>
            <w:r>
              <w:t xml:space="preserve">Mettre en œuvre toutes les nouvelles politiques, procédures, outils, etc. concernant son domaine d'expertise dans les pays de sa région</w:t>
            </w:r>
          </w:p>
          <w:p>
            <w:pPr>
              <w:pStyle w:val="ListBullet"/>
              <w:numPr>
                <w:ilvl w:val="0"/>
                <w:numId w:val="17"/>
              </w:numPr>
            </w:pPr>
            <w:r>
              <w:t xml:space="preserve">Rédiger des rapports de visite et des rapports annuels d'activité</w:t>
            </w:r>
          </w:p>
          <w:p>
            <w:pPr>
              <w:pStyle w:val="ListBullet"/>
              <w:numPr>
                <w:ilvl w:val="0"/>
                <w:numId w:val="17"/>
              </w:numPr>
            </w:pPr>
            <w:r>
              <w:t xml:space="preserve">Sur demande, participer aux opérations d'urgence dans sa zone géographique</w:t>
            </w:r>
          </w:p>
        </w:tc>
      </w:tr>
    </w:tbl>
    <w:p w14:paraId="422FC082" w14:textId="77777777" w:rsidR="00730334" w:rsidRPr="00914A0D" w:rsidRDefault="00730334">
      <w:pPr>
        <w:tabs>
          <w:tab w:val="left" w:pos="1843"/>
          <w:tab w:val="left" w:pos="3969"/>
          <w:tab w:val="left" w:pos="5812"/>
        </w:tabs>
        <w:suppressAutoHyphens/>
        <w:rPr>
          <w:rFonts w:cs="Arial"/>
          <w:noProof/>
          <w:lang w:val="en-GB"/>
        </w:rPr>
      </w:pPr>
    </w:p>
    <w:p w14:paraId="51D89E50" w14:textId="77777777" w:rsidR="009F4CA2" w:rsidRPr="00914A0D" w:rsidRDefault="009F4CA2" w:rsidP="009F4CA2">
      <w:pPr>
        <w:tabs>
          <w:tab w:val="left" w:pos="1843"/>
          <w:tab w:val="left" w:pos="3969"/>
          <w:tab w:val="left" w:pos="5812"/>
        </w:tabs>
        <w:suppressAutoHyphens/>
        <w:rPr>
          <w:rFonts w:cs="Arial"/>
          <w:noProof/>
          <w:lang w:val="en-GB"/>
        </w:rPr>
      </w:pPr>
    </w:p>
    <w:tbl>
      <w:tblPr>
        <w:tblW w:w="5000" w:type="pct"/>
        <w:tblBorders>
          <w:top w:val="single" w:sz="4" w:space="0" w:color="808080"/>
        </w:tblBorders>
        <w:tblLook w:val="0000" w:firstRow="0" w:lastRow="0" w:firstColumn="0" w:lastColumn="0" w:noHBand="0" w:noVBand="0"/>
      </w:tblPr>
      <w:tblGrid>
        <w:gridCol w:w="9855"/>
      </w:tblGrid>
      <w:tr w:rsidR="009F4CA2" w:rsidRPr="00914A0D" w14:paraId="363FE9BE" w14:textId="77777777" w:rsidTr="009F4CA2">
        <w:tc>
          <w:tcPr>
            <w:tcW w:w="5000" w:type="pct"/>
            <w:tcBorders>
              <w:top w:val="single" w:sz="4" w:space="0" w:color="808080"/>
              <w:bottom w:val="single" w:sz="4" w:space="0" w:color="808080"/>
            </w:tcBorders>
            <w:shd w:val="clear" w:color="auto" w:fill="FFD5D5"/>
          </w:tcPr>
          <w:p w14:paraId="7E3E473D" w14:textId="516D366D" w:rsidR="009F4CA2" w:rsidRPr="00914A0D" w:rsidRDefault="009F4CA2" w:rsidP="009F4CA2">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Responsabilités Spécifiques à la Section MSF / Contexte</w:t>
            </w:r>
          </w:p>
        </w:tc>
      </w:tr>
      <w:tr w:rsidR="009F4CA2" w:rsidRPr="00914A0D" w14:paraId="3A812018" w14:textId="77777777" w:rsidTr="009F4CA2">
        <w:tc>
          <w:tcPr>
            <w:tcW w:w="5000" w:type="pct"/>
            <w:tcBorders>
              <w:top w:val="single" w:sz="4" w:space="0" w:color="808080"/>
            </w:tcBorders>
            <w:shd w:val="clear" w:color="auto" w:fill="auto"/>
          </w:tcPr>
          <w:p w14:paraId="4CF6FE28" w14:textId="77777777" w:rsidR="009F4CA2" w:rsidRPr="00914A0D" w:rsidRDefault="009F4CA2" w:rsidP="009F4CA2">
            <w:pPr>
              <w:spacing w:after="60"/>
              <w:ind w:left="142"/>
              <w:rPr>
                <w:rFonts w:cs="Arial"/>
                <w:noProof/>
                <w:lang w:val="en-GB"/>
              </w:rPr>
            </w:pPr>
          </w:p>
        </w:tc>
      </w:tr>
      <w:tr w:rsidR="009F4CA2" w:rsidRPr="00914A0D" w14:paraId="04D60BF4" w14:textId="77777777" w:rsidTr="009F4CA2">
        <w:trPr>
          <w:trHeight w:val="349"/>
        </w:trPr>
        <w:tc>
          <w:tcPr>
            <w:tcW w:w="5000" w:type="pct"/>
            <w:shd w:val="clear" w:color="auto" w:fill="E6E6E6"/>
          </w:tcPr>
          <w:p w14:paraId="61B50383" w14:textId="77777777" w:rsidR="009F4CA2" w:rsidRPr="00914A0D" w:rsidRDefault="009F4CA2" w:rsidP="009F4CA2">
            <w:pPr>
              <w:spacing w:after="60"/>
              <w:rPr>
                <w:rFonts w:cs="Arial"/>
                <w:noProof/>
                <w:lang w:val="en-GB"/>
              </w:rPr>
            </w:pPr>
          </w:p>
          <w:p w14:paraId="7854B006" w14:textId="77777777" w:rsidR="009452C9" w:rsidRPr="00914A0D" w:rsidRDefault="009452C9" w:rsidP="009F4CA2">
            <w:pPr>
              <w:spacing w:after="60"/>
              <w:rPr>
                <w:rFonts w:cs="Arial"/>
                <w:noProof/>
                <w:lang w:val="en-GB"/>
              </w:rPr>
            </w:pPr>
          </w:p>
          <w:p w14:paraId="63F1C48C" w14:textId="77777777" w:rsidR="009452C9" w:rsidRPr="00914A0D" w:rsidRDefault="009452C9" w:rsidP="008E4B18">
            <w:pPr>
              <w:rPr>
                <w:rFonts w:cs="Arial"/>
                <w:noProof/>
                <w:lang w:val="en-GB"/>
              </w:rPr>
            </w:pPr>
          </w:p>
          <w:p w14:paraId="4D0E1E21" w14:textId="77777777" w:rsidR="009452C9" w:rsidRPr="00914A0D" w:rsidRDefault="009452C9" w:rsidP="009F4CA2">
            <w:pPr>
              <w:spacing w:after="60"/>
              <w:rPr>
                <w:rFonts w:cs="Arial"/>
                <w:noProof/>
                <w:lang w:val="en-GB"/>
              </w:rPr>
            </w:pPr>
          </w:p>
          <w:p w14:paraId="31A6A7B7" w14:textId="77777777" w:rsidR="009452C9" w:rsidRPr="00914A0D" w:rsidRDefault="009452C9" w:rsidP="009F4CA2">
            <w:pPr>
              <w:spacing w:after="60"/>
              <w:rPr>
                <w:rFonts w:cs="Arial"/>
                <w:noProof/>
                <w:lang w:val="en-GB"/>
              </w:rPr>
            </w:pPr>
          </w:p>
          <w:p w14:paraId="617CD525" w14:textId="77777777" w:rsidR="009452C9" w:rsidRPr="00914A0D" w:rsidRDefault="009452C9" w:rsidP="009F4CA2">
            <w:pPr>
              <w:spacing w:after="60"/>
              <w:rPr>
                <w:rFonts w:cs="Arial"/>
                <w:noProof/>
                <w:lang w:val="en-GB"/>
              </w:rPr>
            </w:pPr>
          </w:p>
          <w:p w14:paraId="0D09D917" w14:textId="77777777" w:rsidR="009452C9" w:rsidRPr="00914A0D" w:rsidRDefault="009452C9" w:rsidP="009F4CA2">
            <w:pPr>
              <w:spacing w:after="60"/>
              <w:rPr>
                <w:rFonts w:cs="Arial"/>
                <w:noProof/>
                <w:lang w:val="en-GB"/>
              </w:rPr>
            </w:pPr>
          </w:p>
          <w:p w14:paraId="4DDA095E" w14:textId="77777777" w:rsidR="009452C9" w:rsidRPr="00914A0D" w:rsidRDefault="009452C9" w:rsidP="009F4CA2">
            <w:pPr>
              <w:spacing w:after="60"/>
              <w:rPr>
                <w:rFonts w:cs="Arial"/>
                <w:noProof/>
                <w:lang w:val="en-GB"/>
              </w:rPr>
            </w:pPr>
          </w:p>
          <w:p w14:paraId="40A635F6" w14:textId="77777777" w:rsidR="009452C9" w:rsidRPr="00914A0D" w:rsidRDefault="009452C9" w:rsidP="009F4CA2">
            <w:pPr>
              <w:spacing w:after="60"/>
              <w:rPr>
                <w:rFonts w:cs="Arial"/>
                <w:noProof/>
                <w:lang w:val="en-GB"/>
              </w:rPr>
            </w:pPr>
          </w:p>
          <w:p w14:paraId="4370FDE7" w14:textId="77777777" w:rsidR="009452C9" w:rsidRPr="00914A0D" w:rsidRDefault="009452C9" w:rsidP="009F4CA2">
            <w:pPr>
              <w:spacing w:after="60"/>
              <w:rPr>
                <w:rFonts w:cs="Arial"/>
                <w:noProof/>
                <w:lang w:val="en-GB"/>
              </w:rPr>
            </w:pPr>
          </w:p>
          <w:p w14:paraId="60C95118" w14:textId="77777777" w:rsidR="009452C9" w:rsidRPr="00914A0D" w:rsidRDefault="009452C9" w:rsidP="009F4CA2">
            <w:pPr>
              <w:spacing w:after="60"/>
              <w:rPr>
                <w:rFonts w:cs="Arial"/>
                <w:noProof/>
                <w:lang w:val="en-GB"/>
              </w:rPr>
            </w:pPr>
          </w:p>
          <w:p w14:paraId="2638FF2E" w14:textId="77777777" w:rsidR="009452C9" w:rsidRPr="00914A0D" w:rsidRDefault="009452C9" w:rsidP="009F4CA2">
            <w:pPr>
              <w:spacing w:after="60"/>
              <w:rPr>
                <w:rFonts w:cs="Arial"/>
                <w:noProof/>
                <w:lang w:val="en-GB"/>
              </w:rPr>
            </w:pPr>
          </w:p>
          <w:p w14:paraId="73A24C0B" w14:textId="77777777" w:rsidR="009452C9" w:rsidRPr="00914A0D" w:rsidRDefault="009452C9" w:rsidP="009F4CA2">
            <w:pPr>
              <w:spacing w:after="60"/>
              <w:rPr>
                <w:rFonts w:cs="Arial"/>
                <w:noProof/>
                <w:lang w:val="en-GB"/>
              </w:rPr>
            </w:pPr>
          </w:p>
          <w:p w14:paraId="344C3503" w14:textId="77777777" w:rsidR="009452C9" w:rsidRPr="00914A0D" w:rsidRDefault="009452C9" w:rsidP="009F4CA2">
            <w:pPr>
              <w:spacing w:after="60"/>
              <w:rPr>
                <w:rFonts w:cs="Arial"/>
                <w:noProof/>
                <w:lang w:val="en-GB"/>
              </w:rPr>
            </w:pPr>
          </w:p>
          <w:p w14:paraId="19A48624" w14:textId="77777777" w:rsidR="009452C9" w:rsidRPr="00914A0D" w:rsidRDefault="009452C9" w:rsidP="009F4CA2">
            <w:pPr>
              <w:spacing w:after="60"/>
              <w:rPr>
                <w:rFonts w:cs="Arial"/>
                <w:noProof/>
                <w:lang w:val="en-GB"/>
              </w:rPr>
            </w:pPr>
          </w:p>
          <w:p w14:paraId="06B91136" w14:textId="69A7B419" w:rsidR="009452C9" w:rsidRPr="00914A0D" w:rsidRDefault="009452C9" w:rsidP="009F4CA2">
            <w:pPr>
              <w:spacing w:after="60"/>
              <w:rPr>
                <w:rFonts w:cs="Arial"/>
                <w:noProof/>
                <w:lang w:val="en-GB"/>
              </w:rPr>
            </w:pPr>
          </w:p>
        </w:tc>
      </w:tr>
    </w:tbl>
    <w:p w14:paraId="57BAE353" w14:textId="77777777" w:rsidR="009452C9" w:rsidRPr="00914A0D" w:rsidRDefault="009452C9">
      <w:pPr>
        <w:tabs>
          <w:tab w:val="left" w:pos="1843"/>
          <w:tab w:val="left" w:pos="3969"/>
          <w:tab w:val="left" w:pos="5812"/>
        </w:tabs>
        <w:suppressAutoHyphens/>
        <w:rPr>
          <w:noProof/>
          <w:sz w:val="18"/>
          <w:lang w:val="en-GB"/>
        </w:rPr>
      </w:pPr>
    </w:p>
    <w:p w14:paraId="37AFD599" w14:textId="77777777" w:rsidR="009452C9" w:rsidRPr="00914A0D" w:rsidRDefault="009452C9">
      <w:pPr>
        <w:tabs>
          <w:tab w:val="left" w:pos="1843"/>
          <w:tab w:val="left" w:pos="3969"/>
          <w:tab w:val="left" w:pos="5812"/>
        </w:tabs>
        <w:suppressAutoHyphens/>
        <w:rPr>
          <w:noProof/>
          <w:sz w:val="18"/>
          <w:lang w:val="en-GB"/>
        </w:rPr>
      </w:pPr>
    </w:p>
    <w:p w14:paraId="6FA21E61" w14:textId="77777777" w:rsidR="009452C9" w:rsidRPr="00914A0D" w:rsidRDefault="009452C9">
      <w:pPr>
        <w:tabs>
          <w:tab w:val="left" w:pos="1843"/>
          <w:tab w:val="left" w:pos="3969"/>
          <w:tab w:val="left" w:pos="5812"/>
        </w:tabs>
        <w:suppressAutoHyphens/>
        <w:rPr>
          <w:noProof/>
          <w:sz w:val="18"/>
          <w:lang w:val="en-GB"/>
        </w:rPr>
      </w:pPr>
    </w:p>
    <w:p w14:paraId="306FF361" w14:textId="067F6C9D" w:rsidR="009F4CA2" w:rsidRPr="00914A0D" w:rsidRDefault="002C4318">
      <w:pPr>
        <w:tabs>
          <w:tab w:val="left" w:pos="1843"/>
          <w:tab w:val="left" w:pos="3969"/>
          <w:tab w:val="left" w:pos="5812"/>
        </w:tabs>
        <w:suppressAutoHyphens/>
        <w:rPr>
          <w:rFonts w:cs="Arial"/>
          <w:noProof/>
          <w:lang w:val="en-GB"/>
        </w:rPr>
      </w:pPr>
      <w:r>
        <w:rPr>
          <w:noProof/>
          <w:sz w:val="18"/>
          <w:lang w:val="en-GB"/>
        </w:rPr>
        <w:pict w14:anchorId="64720D91">
          <v:rect id="_x0000_i1025" style="width:0;height:1.5pt" o:hralign="center" o:hrstd="t" o:hr="t" fillcolor="gray" stroked="f"/>
        </w:pict>
      </w:r>
    </w:p>
    <w:p w14:paraId="3CF925B3" w14:textId="77777777" w:rsidR="00730334" w:rsidRPr="00914A0D" w:rsidRDefault="00730334">
      <w:pPr>
        <w:tabs>
          <w:tab w:val="left" w:pos="1843"/>
          <w:tab w:val="left" w:pos="3969"/>
          <w:tab w:val="left" w:pos="5812"/>
        </w:tabs>
        <w:suppressAutoHyphens/>
        <w:rPr>
          <w:rFonts w:cs="Arial"/>
          <w:noProof/>
          <w:lang w:val="en-GB"/>
        </w:rPr>
      </w:pPr>
    </w:p>
    <w:p w14:paraId="61767CF4" w14:textId="77777777" w:rsidR="009452C9" w:rsidRPr="00914A0D" w:rsidRDefault="009452C9">
      <w:pPr>
        <w:tabs>
          <w:tab w:val="left" w:pos="1843"/>
          <w:tab w:val="left" w:pos="3969"/>
          <w:tab w:val="left" w:pos="5812"/>
        </w:tabs>
        <w:suppressAutoHyphens/>
        <w:rPr>
          <w:rFonts w:cs="Arial"/>
          <w:noProof/>
          <w:lang w:val="en-GB"/>
        </w:rPr>
      </w:pPr>
    </w:p>
    <w:tbl>
      <w:tblPr>
        <w:tblW w:w="5000" w:type="pct"/>
        <w:tblBorders>
          <w:top w:val="single" w:sz="4" w:space="0" w:color="808080"/>
        </w:tblBorders>
        <w:shd w:val="clear" w:color="auto" w:fill="D9D9D9"/>
        <w:tblLook w:val="0000" w:firstRow="0" w:lastRow="0" w:firstColumn="0" w:lastColumn="0" w:noHBand="0" w:noVBand="0"/>
      </w:tblPr>
      <w:tblGrid>
        <w:gridCol w:w="3446"/>
        <w:gridCol w:w="6409"/>
      </w:tblGrid>
      <w:tr w:rsidR="00EB4F29" w:rsidRPr="00914A0D" w14:paraId="47B277F3" w14:textId="77777777" w:rsidTr="00793FC4">
        <w:tc>
          <w:tcPr>
            <w:tcW w:w="5000" w:type="pct"/>
            <w:gridSpan w:val="2"/>
            <w:tcBorders>
              <w:top w:val="single" w:sz="4" w:space="0" w:color="808080"/>
              <w:bottom w:val="single" w:sz="4" w:space="0" w:color="808080"/>
            </w:tcBorders>
            <w:shd w:val="clear" w:color="auto" w:fill="FFD5D5"/>
            <w:vAlign w:val="center"/>
          </w:tcPr>
          <w:p w14:paraId="3D282223" w14:textId="0A4F20B5" w:rsidR="007F752B" w:rsidRPr="00914A0D" w:rsidRDefault="004416DC" w:rsidP="004416DC">
            <w:pPr>
              <w:numPr>
                <w:ilvl w:val="12"/>
                <w:numId w:val="0"/>
              </w:numPr>
              <w:tabs>
                <w:tab w:val="left" w:pos="1843"/>
                <w:tab w:val="left" w:pos="5103"/>
                <w:tab w:val="left" w:pos="5812"/>
              </w:tabs>
              <w:suppressAutoHyphens/>
              <w:spacing w:after="60"/>
              <w:rPr>
                <w:rFonts w:cs="Arial"/>
                <w:b/>
                <w:noProof/>
                <w:sz w:val="24"/>
                <w:szCs w:val="24"/>
                <w:lang w:val="en-GB"/>
              </w:rPr>
            </w:pPr>
            <w:r w:rsidRPr="00914A0D">
              <w:rPr>
                <w:rFonts w:cs="Arial"/>
                <w:b/>
                <w:noProof/>
                <w:sz w:val="24"/>
                <w:szCs w:val="24"/>
                <w:lang w:val="en-GB"/>
              </w:rPr>
              <w:t>Conditions Requises</w:t>
            </w:r>
          </w:p>
        </w:tc>
      </w:tr>
      <w:tr w:rsidR="00EB4F29" w:rsidRPr="00914A0D" w14:paraId="26A8F6FA" w14:textId="77777777" w:rsidTr="00793FC4">
        <w:tc>
          <w:tcPr>
            <w:tcW w:w="968" w:type="pct"/>
            <w:tcBorders>
              <w:top w:val="single" w:sz="4" w:space="0" w:color="808080"/>
            </w:tcBorders>
            <w:shd w:val="clear" w:color="auto" w:fill="auto"/>
            <w:vAlign w:val="center"/>
          </w:tcPr>
          <w:p w14:paraId="24B079F3" w14:textId="77777777" w:rsidR="00EB4F29" w:rsidRPr="00914A0D" w:rsidRDefault="00EB4F29" w:rsidP="008E4B18">
            <w:pPr>
              <w:tabs>
                <w:tab w:val="left" w:pos="1843"/>
                <w:tab w:val="left" w:pos="5103"/>
                <w:tab w:val="left" w:pos="5812"/>
              </w:tabs>
              <w:suppressAutoHyphens/>
              <w:spacing w:after="60"/>
              <w:rPr>
                <w:rFonts w:cs="Arial"/>
                <w:noProof/>
                <w:lang w:val="en-GB"/>
              </w:rPr>
            </w:pPr>
          </w:p>
        </w:tc>
        <w:tc>
          <w:tcPr>
            <w:tcW w:w="4032" w:type="pct"/>
            <w:tcBorders>
              <w:top w:val="single" w:sz="4" w:space="0" w:color="808080"/>
            </w:tcBorders>
            <w:shd w:val="clear" w:color="auto" w:fill="auto"/>
            <w:vAlign w:val="center"/>
          </w:tcPr>
          <w:p w14:paraId="21431C7F" w14:textId="77777777" w:rsidR="0028221A" w:rsidRPr="00914A0D" w:rsidRDefault="0028221A" w:rsidP="008E4B18">
            <w:pPr>
              <w:tabs>
                <w:tab w:val="num" w:pos="1440"/>
                <w:tab w:val="left" w:pos="1843"/>
                <w:tab w:val="left" w:pos="5103"/>
                <w:tab w:val="left" w:pos="5812"/>
              </w:tabs>
              <w:suppressAutoHyphens/>
              <w:spacing w:after="60"/>
              <w:rPr>
                <w:rFonts w:cs="Arial"/>
                <w:noProof/>
                <w:lang w:val="en-GB"/>
              </w:rPr>
            </w:pPr>
          </w:p>
        </w:tc>
      </w:tr>
      <w:tr w:rsidR="002F3647" w:rsidRPr="00914A0D" w14:paraId="6E560784" w14:textId="77777777" w:rsidTr="00260CCA">
        <w:tc>
          <w:tcPr>
            <w:tcW w:w="968" w:type="pct"/>
            <w:shd w:val="clear" w:color="auto" w:fill="auto"/>
          </w:tcPr>
          <w:p w14:paraId="3B178932" w14:textId="350F091C" w:rsidR="002F3647" w:rsidRPr="00914A0D" w:rsidRDefault="00C0382E" w:rsidP="008E4B18">
            <w:pPr>
              <w:numPr>
                <w:ilvl w:val="12"/>
                <w:numId w:val="0"/>
              </w:numPr>
              <w:tabs>
                <w:tab w:val="left" w:pos="1843"/>
                <w:tab w:val="left" w:pos="5103"/>
                <w:tab w:val="left" w:pos="5812"/>
              </w:tabs>
              <w:suppressAutoHyphens/>
              <w:spacing w:after="60"/>
              <w:rPr>
                <w:rFonts w:cs="Arial"/>
                <w:noProof/>
                <w:lang w:val="en-GB"/>
              </w:rPr>
            </w:pPr>
            <w:r w:rsidR="00640A2B" w:rsidRPr="00914A0D">
              <w:rPr>
                <w:rFonts w:cs="Arial"/>
                <w:b/>
                <w:noProof/>
                <w:lang w:val="en-GB"/>
              </w:rPr>
              <w:t>Éducation</w:t>
            </w:r>
          </w:p>
        </w:tc>
        <w:tc>
          <w:tcPr>
            <w:tcW w:w="4032" w:type="pct"/>
            <w:shd w:val="clear" w:color="auto" w:fill="auto"/>
          </w:tcPr>
          <w:p>
            <w:pPr>
              <w:pStyle w:val="Paragraph"/>
            </w:pPr>
            <w:r>
              <w:t xml:space="preserve">Master en Psychologie </w:t>
            </w:r>
          </w:p>
        </w:tc>
      </w:tr>
      <w:tr w:rsidR="002F3647" w:rsidRPr="00914A0D" w14:paraId="3AF3347B" w14:textId="77777777" w:rsidTr="00260CCA">
        <w:tc>
          <w:tcPr>
            <w:tcW w:w="968" w:type="pct"/>
            <w:shd w:val="clear" w:color="auto" w:fill="auto"/>
          </w:tcPr>
          <w:p w14:paraId="756B412B" w14:textId="47C2797E" w:rsidR="002F3647" w:rsidRPr="00914A0D" w:rsidRDefault="00C0382E"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Expérience</w:t>
            </w:r>
          </w:p>
        </w:tc>
        <w:tc>
          <w:tcPr>
            <w:tcW w:w="4032" w:type="pct"/>
            <w:shd w:val="clear" w:color="auto" w:fill="auto"/>
          </w:tcPr>
          <w:p>
            <w:pPr>
              <w:pStyle w:val="ListBullet"/>
              <w:numPr>
                <w:ilvl w:val="0"/>
                <w:numId w:val="18"/>
              </w:numPr>
            </w:pPr>
            <w:r>
              <w:t xml:space="preserve">Une expérience de projets de terrain d'ONGs internationales est exigée.</w:t>
            </w:r>
          </w:p>
          <w:p>
            <w:pPr>
              <w:pStyle w:val="ListBullet"/>
              <w:numPr>
                <w:ilvl w:val="0"/>
                <w:numId w:val="18"/>
              </w:numPr>
            </w:pPr>
            <w:r>
              <w:t xml:space="preserve">L'expérience MSF est un atout</w:t>
            </w:r>
          </w:p>
          <w:p>
            <w:pPr>
              <w:pStyle w:val="ListBullet"/>
              <w:numPr>
                <w:ilvl w:val="0"/>
                <w:numId w:val="18"/>
              </w:numPr>
            </w:pPr>
            <w:r>
              <w:t xml:space="preserve">Une expérience professionnelle significative (au moins 5 ans) en psychologie clinique et en gestion de projets </w:t>
            </w:r>
          </w:p>
          <w:p>
            <w:pPr>
              <w:pStyle w:val="ListBullet"/>
              <w:numPr>
                <w:ilvl w:val="0"/>
                <w:numId w:val="18"/>
              </w:numPr>
            </w:pPr>
            <w:r>
              <w:t xml:space="preserve">Une expérience préalable dans le domaine des soins au personnel est essentielle (au moins 2 ans)</w:t>
            </w:r>
          </w:p>
          <w:p>
            <w:pPr>
              <w:pStyle w:val="ListBullet"/>
              <w:numPr>
                <w:ilvl w:val="0"/>
                <w:numId w:val="18"/>
              </w:numPr>
            </w:pPr>
            <w:r>
              <w:t xml:space="preserve">Bonne maîtrise de la gestion de projet, de la gestion des personnes, et des connaissances liées à la formation</w:t>
            </w:r>
          </w:p>
        </w:tc>
      </w:tr>
      <w:tr w:rsidR="002F3647" w:rsidRPr="00914A0D" w14:paraId="56399C5B" w14:textId="77777777" w:rsidTr="004C0DD7">
        <w:tc>
          <w:tcPr>
            <w:tcW w:w="968" w:type="pct"/>
            <w:shd w:val="clear" w:color="auto" w:fill="auto"/>
          </w:tcPr>
          <w:p w14:paraId="1F311BE4" w14:textId="4F05DD53" w:rsidR="002F3647" w:rsidRPr="00914A0D" w:rsidRDefault="00461011"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Langues</w:t>
            </w:r>
            <w:r w:rsidR="002F3647" w:rsidRPr="00914A0D">
              <w:rPr>
                <w:rFonts w:cs="Arial"/>
                <w:noProof/>
                <w:lang w:val="en-GB"/>
              </w:rPr>
              <w:tab/>
            </w:r>
          </w:p>
        </w:tc>
        <w:tc>
          <w:tcPr>
            <w:tcW w:w="4032" w:type="pct"/>
            <w:shd w:val="clear" w:color="auto" w:fill="auto"/>
          </w:tcPr>
          <w:p>
            <w:pPr>
              <w:pStyle w:val="Paragraph"/>
            </w:pPr>
            <w:r>
              <w:t xml:space="preserve">Essentiel : langue des missions ; langue locale souhaitable</w:t>
            </w:r>
          </w:p>
        </w:tc>
      </w:tr>
      <w:tr w:rsidR="00016650" w:rsidRPr="00914A0D" w14:paraId="5AFA8FE7" w14:textId="77777777" w:rsidTr="004C0DD7">
        <w:tc>
          <w:tcPr>
            <w:tcW w:w="968" w:type="pct"/>
            <w:shd w:val="clear" w:color="auto" w:fill="auto"/>
          </w:tcPr>
          <w:p w14:paraId="7B303D33" w14:textId="52BB5BDA" w:rsidR="00016650" w:rsidRPr="00914A0D" w:rsidRDefault="00F569A3"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Connaissance</w:t>
            </w:r>
          </w:p>
        </w:tc>
        <w:tc>
          <w:tcPr>
            <w:tcW w:w="4032" w:type="pct"/>
            <w:shd w:val="clear" w:color="auto" w:fill="auto"/>
          </w:tcPr>
          <w:p>
            <w:pPr>
              <w:pStyle w:val="Paragraph"/>
            </w:pPr>
            <w:r>
              <w:t xml:space="preserve">Essentiel : connaissances informatiques (word, excel et MS office, outils en ligne)</w:t>
            </w:r>
          </w:p>
        </w:tc>
      </w:tr>
      <w:tr w:rsidR="002C28B6" w:rsidRPr="00914A0D" w14:paraId="5209FEBD" w14:textId="77777777" w:rsidTr="004C0DD7">
        <w:tc>
          <w:tcPr>
            <w:tcW w:w="968" w:type="pct"/>
            <w:shd w:val="clear" w:color="auto" w:fill="auto"/>
          </w:tcPr>
          <w:p w14:paraId="596F7EE9" w14:textId="64D17B90" w:rsidR="002C28B6" w:rsidRPr="00914A0D" w:rsidRDefault="00F569A3" w:rsidP="008E4B18">
            <w:pPr>
              <w:numPr>
                <w:ilvl w:val="12"/>
                <w:numId w:val="0"/>
              </w:numPr>
              <w:tabs>
                <w:tab w:val="left" w:pos="1843"/>
                <w:tab w:val="left" w:pos="5103"/>
                <w:tab w:val="left" w:pos="5812"/>
              </w:tabs>
              <w:suppressAutoHyphens/>
              <w:spacing w:after="60"/>
              <w:rPr>
                <w:rFonts w:cs="Arial"/>
                <w:b/>
                <w:noProof/>
                <w:lang w:val="en-GB"/>
              </w:rPr>
            </w:pPr>
            <w:r w:rsidR="00253F81" w:rsidRPr="00914A0D">
              <w:rPr>
                <w:rFonts w:cs="Arial"/>
                <w:b/>
                <w:noProof/>
                <w:lang w:val="en-GB"/>
              </w:rPr>
              <w:t>Compétences</w:t>
            </w:r>
          </w:p>
        </w:tc>
        <w:tc>
          <w:tcPr>
            <w:tcW w:w="4032" w:type="pct"/>
            <w:shd w:val="clear" w:color="auto" w:fill="auto"/>
          </w:tcPr>
          <w:p>
            <w:pPr>
              <w:pStyle w:val="ListBullet"/>
              <w:numPr>
                <w:ilvl w:val="0"/>
                <w:numId w:val="19"/>
              </w:numPr>
            </w:pPr>
            <w:r>
              <w:t xml:space="preserve">Gestion et développement des personnes </w:t>
            </w:r>
          </w:p>
          <w:p>
            <w:pPr>
              <w:pStyle w:val="ListBullet"/>
              <w:numPr>
                <w:ilvl w:val="0"/>
                <w:numId w:val="19"/>
              </w:numPr>
            </w:pPr>
            <w:r>
              <w:t xml:space="preserve">Engagement envers les principes de MSF </w:t>
            </w:r>
          </w:p>
          <w:p>
            <w:pPr>
              <w:pStyle w:val="ListBullet"/>
              <w:numPr>
                <w:ilvl w:val="0"/>
                <w:numId w:val="19"/>
              </w:numPr>
            </w:pPr>
            <w:r>
              <w:t xml:space="preserve">Flexibilité </w:t>
            </w:r>
          </w:p>
          <w:p>
            <w:pPr>
              <w:pStyle w:val="ListBullet"/>
              <w:numPr>
                <w:ilvl w:val="0"/>
                <w:numId w:val="19"/>
              </w:numPr>
            </w:pPr>
            <w:r>
              <w:t xml:space="preserve">Orientation vers les résultats et la qualité </w:t>
            </w:r>
          </w:p>
          <w:p>
            <w:pPr>
              <w:pStyle w:val="ListBullet"/>
              <w:numPr>
                <w:ilvl w:val="0"/>
                <w:numId w:val="19"/>
              </w:numPr>
            </w:pPr>
            <w:r>
              <w:t xml:space="preserve">Travail d'équipe et coopération</w:t>
            </w:r>
          </w:p>
        </w:tc>
      </w:tr>
    </w:tbl>
    <w:p w14:paraId="32775896" w14:textId="77777777" w:rsidR="006F7B4A" w:rsidRPr="00914A0D" w:rsidRDefault="006F7B4A" w:rsidP="00284DDD">
      <w:pPr>
        <w:rPr>
          <w:rFonts w:cs="Arial"/>
          <w:noProof/>
          <w:lang w:val="en-GB"/>
        </w:rPr>
      </w:pPr>
    </w:p>
    <w:p w14:paraId="2F3A9FD8" w14:textId="77777777" w:rsidR="003A6ED1" w:rsidRPr="00914A0D" w:rsidRDefault="003A6ED1" w:rsidP="00284DDD">
      <w:pPr>
        <w:rPr>
          <w:rFonts w:cs="Arial"/>
          <w:noProof/>
          <w:lang w:val="en-GB"/>
        </w:rPr>
      </w:pPr>
    </w:p>
    <w:p w14:paraId="7712E460" w14:textId="77777777" w:rsidR="003A6ED1" w:rsidRPr="00914A0D" w:rsidRDefault="003A6ED1" w:rsidP="00284DDD">
      <w:pPr>
        <w:rPr>
          <w:rFonts w:cs="Arial"/>
          <w:noProof/>
          <w:lang w:val="en-GB"/>
        </w:rPr>
      </w:pPr>
    </w:p>
    <w:p w14:paraId="54042B67" w14:textId="6C4F81BA" w:rsidR="004241E3" w:rsidRPr="00914A0D" w:rsidRDefault="004241E3" w:rsidP="00284DDD">
      <w:pPr>
        <w:rPr>
          <w:rFonts w:cs="Arial"/>
          <w:noProof/>
          <w:lang w:val="en-GB"/>
        </w:rPr>
      </w:pPr>
      <w:r w:rsidRPr="00914A0D">
        <w:rPr>
          <w:rFonts w:cs="Arial"/>
          <w:noProof/>
          <w:lang w:val="en-GB"/>
        </w:rPr>
        <w:t>Cette description de poste peut être modifiée en conformité avec les activités ou l'évolution de la mission.</w:t>
      </w:r>
    </w:p>
    <w:p w14:paraId="17BA3A13" w14:textId="1C4C8C66" w:rsidR="006F7B4A" w:rsidRPr="00914A0D" w:rsidRDefault="006F7B4A" w:rsidP="006F7B4A">
      <w:pPr>
        <w:rPr>
          <w:noProof/>
          <w:lang w:val="en-GB"/>
        </w:rPr>
      </w:pPr>
      <w:r w:rsidRPr="00914A0D">
        <w:rPr>
          <w:rFonts w:cs="Arial"/>
          <w:noProof/>
          <w:lang w:val="en-GB"/>
        </w:rPr>
        <w:t>En signant, l'employé(e) reconnaît qu'il / elle a lu, compris et accepté ce document.</w:t>
      </w:r>
    </w:p>
    <w:p w14:paraId="278E4357" w14:textId="77777777" w:rsidR="006F7B4A" w:rsidRPr="00914A0D" w:rsidRDefault="006F7B4A" w:rsidP="00284DDD">
      <w:pPr>
        <w:rPr>
          <w:noProof/>
          <w:lang w:val="en-GB"/>
        </w:rPr>
      </w:pPr>
    </w:p>
    <w:p w14:paraId="5A9E186C" w14:textId="77777777" w:rsidR="00EF404F" w:rsidRPr="00914A0D" w:rsidRDefault="00EF404F" w:rsidP="00EF404F">
      <w:pPr>
        <w:tabs>
          <w:tab w:val="left" w:pos="3960"/>
          <w:tab w:val="left" w:leader="dot" w:pos="7920"/>
        </w:tabs>
        <w:rPr>
          <w:noProof/>
          <w:lang w:val="en-GB"/>
        </w:rPr>
      </w:pPr>
    </w:p>
    <w:tbl>
      <w:tblPr>
        <w:tblW w:w="9900" w:type="dxa"/>
        <w:tblInd w:w="-5" w:type="dxa"/>
        <w:tblLayout w:type="fixed"/>
        <w:tblLook w:val="0000" w:firstRow="0" w:lastRow="0" w:firstColumn="0" w:lastColumn="0" w:noHBand="0" w:noVBand="0"/>
      </w:tblPr>
      <w:tblGrid>
        <w:gridCol w:w="4797"/>
        <w:gridCol w:w="5103"/>
      </w:tblGrid>
      <w:tr w:rsidR="00EF404F" w:rsidRPr="00914A0D" w14:paraId="3D836292" w14:textId="77777777" w:rsidTr="00EF404F">
        <w:trPr>
          <w:trHeight w:hRule="exact" w:val="340"/>
        </w:trPr>
        <w:tc>
          <w:tcPr>
            <w:tcW w:w="4797" w:type="dxa"/>
            <w:tcBorders>
              <w:top w:val="single" w:sz="4" w:space="0" w:color="C0C0C0"/>
              <w:left w:val="single" w:sz="4" w:space="0" w:color="C0C0C0"/>
              <w:bottom w:val="single" w:sz="4" w:space="0" w:color="C0C0C0"/>
            </w:tcBorders>
            <w:vAlign w:val="center"/>
          </w:tcPr>
          <w:p w14:paraId="7E1BBDD9" w14:textId="781A82F6" w:rsidR="00EF404F" w:rsidRPr="00914A0D" w:rsidRDefault="00EF404F" w:rsidP="008E4B18">
            <w:pPr>
              <w:tabs>
                <w:tab w:val="left" w:pos="1843"/>
                <w:tab w:val="left" w:pos="3969"/>
                <w:tab w:val="left" w:pos="5812"/>
              </w:tabs>
              <w:spacing w:line="360" w:lineRule="auto"/>
              <w:rPr>
                <w:rFonts w:cs="Arial"/>
                <w:b/>
                <w:bCs/>
                <w:noProof/>
                <w:lang w:val="en-GB"/>
              </w:rPr>
            </w:pPr>
            <w:r w:rsidRPr="00914A0D">
              <w:rPr>
                <w:rFonts w:cs="Arial"/>
                <w:b/>
                <w:noProof/>
                <w:lang w:val="en-GB"/>
              </w:rPr>
              <w:t>Prénom / Nom de l'Employé(e)</w:t>
            </w:r>
          </w:p>
        </w:tc>
        <w:tc>
          <w:tcPr>
            <w:tcW w:w="5103" w:type="dxa"/>
            <w:tcBorders>
              <w:top w:val="single" w:sz="4" w:space="0" w:color="C0C0C0"/>
              <w:left w:val="single" w:sz="4" w:space="0" w:color="C0C0C0"/>
              <w:bottom w:val="single" w:sz="4" w:space="0" w:color="C0C0C0"/>
              <w:right w:val="single" w:sz="4" w:space="0" w:color="C0C0C0"/>
            </w:tcBorders>
            <w:vAlign w:val="center"/>
          </w:tcPr>
          <w:p w14:paraId="094F2D24" w14:textId="77777777" w:rsidR="00EF404F" w:rsidRPr="00914A0D" w:rsidRDefault="00EF404F" w:rsidP="008E4B18">
            <w:pPr>
              <w:numPr>
                <w:ilvl w:val="12"/>
                <w:numId w:val="0"/>
              </w:numPr>
              <w:tabs>
                <w:tab w:val="left" w:pos="1843"/>
                <w:tab w:val="left" w:pos="3969"/>
                <w:tab w:val="left" w:pos="5812"/>
              </w:tabs>
              <w:spacing w:line="360" w:lineRule="auto"/>
              <w:rPr>
                <w:rFonts w:cs="Arial"/>
                <w:bCs/>
                <w:noProof/>
                <w:color w:val="0070C0"/>
                <w:lang w:val="en-GB"/>
              </w:rPr>
            </w:pPr>
          </w:p>
        </w:tc>
      </w:tr>
      <w:tr w:rsidR="00EF404F" w:rsidRPr="00914A0D" w14:paraId="66E0BAE5" w14:textId="77777777" w:rsidTr="00EF404F">
        <w:trPr>
          <w:trHeight w:val="340"/>
        </w:trPr>
        <w:tc>
          <w:tcPr>
            <w:tcW w:w="4797" w:type="dxa"/>
            <w:tcBorders>
              <w:top w:val="single" w:sz="4" w:space="0" w:color="C0C0C0"/>
              <w:left w:val="single" w:sz="4" w:space="0" w:color="C0C0C0"/>
              <w:bottom w:val="single" w:sz="4" w:space="0" w:color="C0C0C0"/>
            </w:tcBorders>
            <w:vAlign w:val="center"/>
          </w:tcPr>
          <w:p w14:paraId="7469401F" w14:textId="71BB79E2" w:rsidR="00EF404F" w:rsidRPr="00914A0D" w:rsidRDefault="00EF404F" w:rsidP="008E4B18">
            <w:pPr>
              <w:rPr>
                <w:b/>
                <w:noProof/>
                <w:lang w:val="en-GB"/>
              </w:rPr>
            </w:pPr>
            <w:r w:rsidRPr="00914A0D">
              <w:rPr>
                <w:rFonts w:cs="Arial"/>
                <w:b/>
                <w:noProof/>
                <w:lang w:val="en-GB"/>
              </w:rPr>
              <w:t>Lieu et date:</w:t>
            </w:r>
          </w:p>
        </w:tc>
        <w:tc>
          <w:tcPr>
            <w:tcW w:w="5103" w:type="dxa"/>
            <w:tcBorders>
              <w:top w:val="single" w:sz="4" w:space="0" w:color="C0C0C0"/>
              <w:left w:val="single" w:sz="4" w:space="0" w:color="C0C0C0"/>
              <w:bottom w:val="single" w:sz="4" w:space="0" w:color="C0C0C0"/>
              <w:right w:val="single" w:sz="4" w:space="0" w:color="C0C0C0"/>
            </w:tcBorders>
            <w:vAlign w:val="center"/>
          </w:tcPr>
          <w:p w14:paraId="04CDD13D" w14:textId="77777777" w:rsidR="00EF404F" w:rsidRPr="00914A0D" w:rsidRDefault="00EF404F" w:rsidP="008E4B18">
            <w:pPr>
              <w:tabs>
                <w:tab w:val="left" w:pos="1843"/>
                <w:tab w:val="left" w:pos="3969"/>
                <w:tab w:val="left" w:pos="5812"/>
              </w:tabs>
              <w:snapToGrid w:val="0"/>
              <w:spacing w:line="360" w:lineRule="auto"/>
              <w:rPr>
                <w:rFonts w:cs="Arial"/>
                <w:bCs/>
                <w:noProof/>
                <w:lang w:val="en-GB"/>
              </w:rPr>
            </w:pPr>
          </w:p>
        </w:tc>
      </w:tr>
    </w:tbl>
    <w:p w14:paraId="566EC3B3" w14:textId="77777777" w:rsidR="00EF404F" w:rsidRPr="00914A0D" w:rsidRDefault="00EF404F" w:rsidP="00EF404F">
      <w:pPr>
        <w:rPr>
          <w:rFonts w:cs="Arial"/>
          <w:noProof/>
          <w:lang w:val="en-GB"/>
        </w:rPr>
      </w:pPr>
    </w:p>
    <w:p w14:paraId="02FDAEED" w14:textId="77777777" w:rsidR="006F7B4A" w:rsidRPr="00914A0D" w:rsidRDefault="006F7B4A" w:rsidP="00284DDD">
      <w:pPr>
        <w:rPr>
          <w:noProof/>
          <w:lang w:val="en-GB"/>
        </w:rPr>
      </w:pPr>
    </w:p>
    <w:p w14:paraId="1A519C9C" w14:textId="4AAA27BB" w:rsidR="006F7B4A" w:rsidRPr="00914A0D" w:rsidRDefault="006F7B4A" w:rsidP="006F7B4A">
      <w:pPr>
        <w:rPr>
          <w:rFonts w:cs="Arial"/>
          <w:i/>
          <w:noProof/>
          <w:lang w:val="en-GB"/>
        </w:rPr>
      </w:pPr>
      <w:r w:rsidRPr="00914A0D">
        <w:rPr>
          <w:rFonts w:cs="Arial"/>
          <w:noProof/>
          <w:lang w:val="en-GB"/>
        </w:rPr>
        <w:t>Signature de l'employé(e):</w:t>
      </w:r>
    </w:p>
    <w:p w14:paraId="592C7A03" w14:textId="01BB13C7" w:rsidR="006F7B4A" w:rsidRDefault="006F7B4A" w:rsidP="00284DDD">
      <w:pPr>
        <w:rPr>
          <w:rFonts w:cs="Arial"/>
          <w:i/>
          <w:noProof/>
          <w:lang w:val="en-GB"/>
        </w:rPr>
      </w:pPr>
      <w:r w:rsidRPr="00914A0D">
        <w:rPr>
          <w:rFonts w:cs="Arial"/>
          <w:i/>
          <w:noProof/>
          <w:lang w:val="en-GB"/>
        </w:rPr>
        <w:t>(A signer en deux exemplaires, l'un pour l'employé(e), l’autre pour l'employeur)</w:t>
      </w:r>
    </w:p>
    <w:p w14:paraId="32E22E42" w14:textId="77777777" w:rsidR="002C4318" w:rsidRDefault="002C4318" w:rsidP="00284DDD">
      <w:pPr>
        <w:rPr>
          <w:rFonts w:cs="Arial"/>
          <w:noProof/>
          <w:lang w:val="en-GB"/>
        </w:rPr>
      </w:pPr>
    </w:p>
    <w:p w14:paraId="7C8DA8DE" w14:textId="77777777" w:rsidR="002C4318" w:rsidRDefault="002C4318" w:rsidP="00284DDD">
      <w:pPr>
        <w:rPr>
          <w:rFonts w:cs="Arial"/>
          <w:noProof/>
          <w:lang w:val="en-GB"/>
        </w:rPr>
      </w:pPr>
    </w:p>
    <w:p w14:paraId="61943B2A" w14:textId="77777777" w:rsidR="002C4318" w:rsidRPr="002C4318" w:rsidRDefault="002C4318" w:rsidP="00284DDD">
      <w:pPr>
        <w:rPr>
          <w:rFonts w:cs="Arial"/>
          <w:noProof/>
          <w:lang w:val="en-GB"/>
        </w:rPr>
      </w:pPr>
    </w:p>
    <w:p w14:paraId="2A155BB1" w14:textId="77777777" w:rsidR="002C4318" w:rsidRPr="002C4318" w:rsidRDefault="002C4318" w:rsidP="00284DDD">
      <w:pPr>
        <w:rPr>
          <w:rFonts w:cs="Arial"/>
          <w:noProof/>
          <w:lang w:val="en-GB"/>
        </w:rPr>
      </w:pPr>
      <w:bookmarkStart w:id="0" w:name="_GoBack"/>
      <w:bookmarkEnd w:id="0"/>
    </w:p>
    <w:p w14:paraId="106B543E" w14:textId="1F39841A" w:rsidR="002C4318" w:rsidRPr="00914A0D" w:rsidRDefault="002C4318" w:rsidP="00284DDD">
      <w:pPr>
        <w:rPr>
          <w:i/>
          <w:noProof/>
          <w:lang w:val="en-GB"/>
        </w:rPr>
      </w:pPr>
      <w:r>
        <w:rPr>
          <w:rFonts w:cs="Arial"/>
          <w:b/>
          <w:noProof/>
          <w:lang w:val="en-GB"/>
        </w:rPr>
        <w:t>MSF is a civil society initiative that brings together individuals committed to the assistance of other human beings in crisis. As such MSF is by choice an association.</w:t>
        <w:br/>
        <w:t> Each individual working with MSF does it out of conviction and is ready to uphold the values and principles of MSF.</w:t>
      </w:r>
    </w:p>
    <w:p w14:paraId="00F25E50" w14:textId="77777777" w:rsidR="00D21E55" w:rsidRPr="00914A0D" w:rsidRDefault="00D21E55" w:rsidP="00284DDD">
      <w:pPr>
        <w:rPr>
          <w:i/>
          <w:noProof/>
          <w:lang w:val="en-GB"/>
        </w:rPr>
      </w:pPr>
    </w:p>
    <w:sectPr w:rsidR="00D21E55" w:rsidRPr="00914A0D" w:rsidSect="00E05DD5">
      <w:headerReference w:type="default" r:id="rId8"/>
      <w:footerReference w:type="default" r:id="rId9"/>
      <w:pgSz w:w="11907" w:h="16840" w:code="9"/>
      <w:pgMar w:top="1417" w:right="1134" w:bottom="1134" w:left="1134"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13D5F2" w14:textId="77777777" w:rsidR="002B19B4" w:rsidRDefault="002B19B4">
      <w:r>
        <w:separator/>
      </w:r>
    </w:p>
  </w:endnote>
  <w:endnote w:type="continuationSeparator" w:id="0">
    <w:p w14:paraId="59FA1A16" w14:textId="77777777" w:rsidR="002B19B4" w:rsidRDefault="002B1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s Gothic MT">
    <w:altName w:val="Malgun Gothic"/>
    <w:panose1 w:val="020B0503020103020203"/>
    <w:charset w:val="00"/>
    <w:family w:val="auto"/>
    <w:pitch w:val="variable"/>
    <w:sig w:usb0="00000003" w:usb1="00000000" w:usb2="00000000" w:usb3="00000000" w:csb0="00000001" w:csb1="00000000"/>
  </w:font>
  <w:font w:name="HelvCondBlk">
    <w:altName w:val="Arial"/>
    <w:panose1 w:val="00000000000000000000"/>
    <w:charset w:val="00"/>
    <w:family w:val="swiss"/>
    <w:notTrueType/>
    <w:pitch w:val="variable"/>
    <w:sig w:usb0="00000003" w:usb1="00000000" w:usb2="00000000" w:usb3="00000000" w:csb0="00000001" w:csb1="00000000"/>
  </w:font>
  <w:font w:name="Zurich BT">
    <w:altName w:val="Arial"/>
    <w:panose1 w:val="00000000000000000000"/>
    <w:charset w:val="00"/>
    <w:family w:val="swiss"/>
    <w:notTrueType/>
    <w:pitch w:val="variable"/>
    <w:sig w:usb0="00000003" w:usb1="00000000" w:usb2="00000000" w:usb3="00000000" w:csb0="00000001" w:csb1="00000000"/>
  </w:font>
  <w:font w:name="AGaramond">
    <w:altName w:val="Times New Roman"/>
    <w:panose1 w:val="00000000000000000000"/>
    <w:charset w:val="00"/>
    <w:family w:val="roman"/>
    <w:notTrueType/>
    <w:pitch w:val="variable"/>
    <w:sig w:usb0="00000003" w:usb1="00000000" w:usb2="00000000" w:usb3="00000000" w:csb0="00000001" w:csb1="00000000"/>
  </w:font>
  <w:font w:name="HelvCondLight">
    <w:altName w:val="Geneva"/>
    <w:panose1 w:val="00000000000000000000"/>
    <w:charset w:val="00"/>
    <w:family w:val="swiss"/>
    <w:notTrueType/>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D4838A" w14:textId="77777777" w:rsidR="002B19B4" w:rsidRDefault="002B19B4">
    <w:pPr>
      <w:pStyle w:val="Footer"/>
      <w:numPr>
        <w:ilvl w:val="12"/>
        <w:numId w:val="0"/>
      </w:numPr>
      <w:ind w:right="360"/>
      <w:rPr>
        <w:sz w:val="1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B4814B" w14:textId="77777777" w:rsidR="002B19B4" w:rsidRDefault="002B19B4">
      <w:r>
        <w:separator/>
      </w:r>
    </w:p>
  </w:footnote>
  <w:footnote w:type="continuationSeparator" w:id="0">
    <w:p w14:paraId="568B39BC" w14:textId="77777777" w:rsidR="002B19B4" w:rsidRDefault="002B19B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B3FC95" w14:textId="77777777" w:rsidR="002B19B4" w:rsidRDefault="002B19B4" w:rsidP="0063479D">
    <w:pPr>
      <w:pStyle w:val="Header"/>
      <w:jc w:val="right"/>
    </w:pPr>
    <w:r>
      <w:rPr>
        <w:noProof/>
      </w:rPr>
      <w:drawing>
        <wp:inline distT="0" distB="0" distL="0" distR="0" wp14:anchorId="15217E03" wp14:editId="40EBFB7A">
          <wp:extent cx="905510" cy="358775"/>
          <wp:effectExtent l="0" t="0" r="8890" b="0"/>
          <wp:docPr id="1" name="Immagine 1" descr="Medecins sans frotie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ecins sans frotier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5510" cy="358775"/>
                  </a:xfrm>
                  <a:prstGeom prst="rect">
                    <a:avLst/>
                  </a:prstGeom>
                  <a:gradFill rotWithShape="1">
                    <a:gsLst>
                      <a:gs pos="0">
                        <a:srgbClr val="FFFFFF"/>
                      </a:gs>
                      <a:gs pos="100000">
                        <a:srgbClr val="FFFFFF">
                          <a:gamma/>
                          <a:tint val="33725"/>
                          <a:invGamma/>
                        </a:srgbClr>
                      </a:gs>
                    </a:gsLst>
                    <a:lin ang="5400000" scaled="1"/>
                  </a:gradFill>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1DFA7940"/>
    <w:lvl w:ilvl="0">
      <w:start w:val="1"/>
      <w:numFmt w:val="decimal"/>
      <w:lvlText w:val="%1."/>
      <w:lvlJc w:val="left"/>
      <w:pPr>
        <w:tabs>
          <w:tab w:val="num" w:pos="1492"/>
        </w:tabs>
        <w:ind w:left="1492" w:hanging="360"/>
      </w:pPr>
    </w:lvl>
  </w:abstractNum>
  <w:abstractNum w:abstractNumId="1">
    <w:nsid w:val="FFFFFF7D"/>
    <w:multiLevelType w:val="singleLevel"/>
    <w:tmpl w:val="2430B7B4"/>
    <w:lvl w:ilvl="0">
      <w:start w:val="1"/>
      <w:numFmt w:val="decimal"/>
      <w:lvlText w:val="%1."/>
      <w:lvlJc w:val="left"/>
      <w:pPr>
        <w:tabs>
          <w:tab w:val="num" w:pos="1209"/>
        </w:tabs>
        <w:ind w:left="1209" w:hanging="360"/>
      </w:pPr>
    </w:lvl>
  </w:abstractNum>
  <w:abstractNum w:abstractNumId="2">
    <w:nsid w:val="FFFFFF7E"/>
    <w:multiLevelType w:val="singleLevel"/>
    <w:tmpl w:val="0A023DB4"/>
    <w:lvl w:ilvl="0">
      <w:start w:val="1"/>
      <w:numFmt w:val="decimal"/>
      <w:lvlText w:val="%1."/>
      <w:lvlJc w:val="left"/>
      <w:pPr>
        <w:tabs>
          <w:tab w:val="num" w:pos="926"/>
        </w:tabs>
        <w:ind w:left="926" w:hanging="360"/>
      </w:pPr>
    </w:lvl>
  </w:abstractNum>
  <w:abstractNum w:abstractNumId="3">
    <w:nsid w:val="FFFFFF7F"/>
    <w:multiLevelType w:val="singleLevel"/>
    <w:tmpl w:val="77E87598"/>
    <w:lvl w:ilvl="0">
      <w:start w:val="1"/>
      <w:numFmt w:val="decimal"/>
      <w:lvlText w:val="%1."/>
      <w:lvlJc w:val="left"/>
      <w:pPr>
        <w:tabs>
          <w:tab w:val="num" w:pos="643"/>
        </w:tabs>
        <w:ind w:left="643" w:hanging="360"/>
      </w:pPr>
    </w:lvl>
  </w:abstractNum>
  <w:abstractNum w:abstractNumId="4">
    <w:nsid w:val="FFFFFF80"/>
    <w:multiLevelType w:val="singleLevel"/>
    <w:tmpl w:val="72C0CFF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722628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88A5BD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426772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01C4A28"/>
    <w:lvl w:ilvl="0">
      <w:start w:val="1"/>
      <w:numFmt w:val="decimal"/>
      <w:lvlText w:val="%1."/>
      <w:lvlJc w:val="left"/>
      <w:pPr>
        <w:tabs>
          <w:tab w:val="num" w:pos="360"/>
        </w:tabs>
        <w:ind w:left="360" w:hanging="360"/>
      </w:pPr>
    </w:lvl>
  </w:abstractNum>
  <w:abstractNum w:abstractNumId="9">
    <w:nsid w:val="00044D9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09566BF1"/>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1">
    <w:nsid w:val="0A42323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101B15D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nsid w:val="11F2126F"/>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4">
    <w:nsid w:val="2347089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686232F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7">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8">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num w:numId="1">
    <w:abstractNumId w:val="10"/>
  </w:num>
  <w:num w:numId="2">
    <w:abstractNumId w:val="13"/>
  </w:num>
  <w:num w:numId="3">
    <w:abstractNumId w:val="9"/>
  </w:num>
  <w:num w:numId="4">
    <w:abstractNumId w:val="12"/>
  </w:num>
  <w:num w:numId="5">
    <w:abstractNumId w:val="0"/>
  </w:num>
  <w:num w:numId="6">
    <w:abstractNumId w:val="1"/>
  </w:num>
  <w:num w:numId="7">
    <w:abstractNumId w:val="2"/>
  </w:num>
  <w:num w:numId="8">
    <w:abstractNumId w:val="3"/>
  </w:num>
  <w:num w:numId="9">
    <w:abstractNumId w:val="8"/>
  </w:num>
  <w:num w:numId="10">
    <w:abstractNumId w:val="4"/>
  </w:num>
  <w:num w:numId="11">
    <w:abstractNumId w:val="5"/>
  </w:num>
  <w:num w:numId="12">
    <w:abstractNumId w:val="6"/>
  </w:num>
  <w:num w:numId="13">
    <w:abstractNumId w:val="7"/>
  </w:num>
  <w:num w:numId="14">
    <w:abstractNumId w:val="14"/>
  </w:num>
  <w:num w:numId="15">
    <w:abstractNumId w:val="15"/>
  </w:num>
  <w:num w:numId="16">
    <w:abstractNumId w:val="11"/>
  </w:num>
  <w:num w:numId="17">
    <w:abstractNumId w:val="16"/>
  </w:num>
  <w:num w:numId="18">
    <w:abstractNumId w:val="17"/>
  </w:num>
  <w:num w:numId="19">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embedSystemFonts/>
  <w:activeWritingStyle w:appName="MSWord" w:lang="en-US" w:vendorID="64" w:dllVersion="131078" w:nlCheck="1" w:checkStyle="0"/>
  <w:activeWritingStyle w:appName="MSWord" w:lang="fr-FR" w:vendorID="64" w:dllVersion="131078" w:nlCheck="1" w:checkStyle="0"/>
  <w:activeWritingStyle w:appName="MSWord" w:lang="en-GB" w:vendorID="64" w:dllVersion="131078" w:nlCheck="1" w:checkStyle="0"/>
  <w:activeWritingStyle w:appName="MSWord" w:lang="fr-CH" w:vendorID="64" w:dllVersion="131078" w:nlCheck="1" w:checkStyle="0"/>
  <w:proofState w:spelling="clean" w:grammar="clean"/>
  <w:mailMerge>
    <w:mainDocumentType w:val="formLetters"/>
    <w:dataType w:val="textFile"/>
    <w:activeRecord w:val="-1"/>
  </w:mailMerge>
  <w:defaultTabStop w:val="851"/>
  <w:autoHyphenation/>
  <w:hyphenationZone w:val="357"/>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421"/>
    <w:rsid w:val="00001226"/>
    <w:rsid w:val="00001534"/>
    <w:rsid w:val="00003FD6"/>
    <w:rsid w:val="00004543"/>
    <w:rsid w:val="00014613"/>
    <w:rsid w:val="00015498"/>
    <w:rsid w:val="00016650"/>
    <w:rsid w:val="00026679"/>
    <w:rsid w:val="00026F87"/>
    <w:rsid w:val="0003164A"/>
    <w:rsid w:val="00036141"/>
    <w:rsid w:val="000420CC"/>
    <w:rsid w:val="000433CB"/>
    <w:rsid w:val="00043875"/>
    <w:rsid w:val="00046CE6"/>
    <w:rsid w:val="00050263"/>
    <w:rsid w:val="00053F37"/>
    <w:rsid w:val="000556B1"/>
    <w:rsid w:val="00061BF8"/>
    <w:rsid w:val="000722F0"/>
    <w:rsid w:val="000778CE"/>
    <w:rsid w:val="00094EFE"/>
    <w:rsid w:val="000A3F02"/>
    <w:rsid w:val="000B6191"/>
    <w:rsid w:val="000B6669"/>
    <w:rsid w:val="000C13DF"/>
    <w:rsid w:val="000D1A65"/>
    <w:rsid w:val="000D5EE7"/>
    <w:rsid w:val="000E618A"/>
    <w:rsid w:val="000F38D2"/>
    <w:rsid w:val="00107129"/>
    <w:rsid w:val="00120C44"/>
    <w:rsid w:val="001213C0"/>
    <w:rsid w:val="00123783"/>
    <w:rsid w:val="00124E5B"/>
    <w:rsid w:val="00125962"/>
    <w:rsid w:val="00127634"/>
    <w:rsid w:val="0013264D"/>
    <w:rsid w:val="00136AE6"/>
    <w:rsid w:val="00140933"/>
    <w:rsid w:val="00141D8A"/>
    <w:rsid w:val="001425B7"/>
    <w:rsid w:val="00144E09"/>
    <w:rsid w:val="001466B3"/>
    <w:rsid w:val="0015017A"/>
    <w:rsid w:val="00153040"/>
    <w:rsid w:val="00154E7B"/>
    <w:rsid w:val="00155AAF"/>
    <w:rsid w:val="00166D70"/>
    <w:rsid w:val="0017010B"/>
    <w:rsid w:val="00173EC3"/>
    <w:rsid w:val="001766F3"/>
    <w:rsid w:val="001828BA"/>
    <w:rsid w:val="00182B61"/>
    <w:rsid w:val="00192F4A"/>
    <w:rsid w:val="00193C27"/>
    <w:rsid w:val="001B6BCE"/>
    <w:rsid w:val="001D3160"/>
    <w:rsid w:val="001D4C8D"/>
    <w:rsid w:val="001E39BA"/>
    <w:rsid w:val="001F1866"/>
    <w:rsid w:val="001F46DD"/>
    <w:rsid w:val="001F58E8"/>
    <w:rsid w:val="00200518"/>
    <w:rsid w:val="00203273"/>
    <w:rsid w:val="002061A2"/>
    <w:rsid w:val="00213F36"/>
    <w:rsid w:val="00231A64"/>
    <w:rsid w:val="002343B3"/>
    <w:rsid w:val="00240FA8"/>
    <w:rsid w:val="00243CEC"/>
    <w:rsid w:val="00244EE8"/>
    <w:rsid w:val="00252CA2"/>
    <w:rsid w:val="00253F81"/>
    <w:rsid w:val="00260CCA"/>
    <w:rsid w:val="00261C5A"/>
    <w:rsid w:val="00262481"/>
    <w:rsid w:val="00263E86"/>
    <w:rsid w:val="002646C7"/>
    <w:rsid w:val="00275CF2"/>
    <w:rsid w:val="00276620"/>
    <w:rsid w:val="00280C01"/>
    <w:rsid w:val="0028221A"/>
    <w:rsid w:val="00284DDD"/>
    <w:rsid w:val="00290A2F"/>
    <w:rsid w:val="00293528"/>
    <w:rsid w:val="00294595"/>
    <w:rsid w:val="00296895"/>
    <w:rsid w:val="00296A4A"/>
    <w:rsid w:val="002A03DC"/>
    <w:rsid w:val="002A1364"/>
    <w:rsid w:val="002A5A5D"/>
    <w:rsid w:val="002B19B4"/>
    <w:rsid w:val="002C28B6"/>
    <w:rsid w:val="002C4318"/>
    <w:rsid w:val="002D6294"/>
    <w:rsid w:val="002E7618"/>
    <w:rsid w:val="002F3647"/>
    <w:rsid w:val="002F4FFB"/>
    <w:rsid w:val="002F7F10"/>
    <w:rsid w:val="00300AB4"/>
    <w:rsid w:val="003012D2"/>
    <w:rsid w:val="003058C3"/>
    <w:rsid w:val="0031310D"/>
    <w:rsid w:val="00316965"/>
    <w:rsid w:val="0032540D"/>
    <w:rsid w:val="0032607E"/>
    <w:rsid w:val="00330378"/>
    <w:rsid w:val="00332B74"/>
    <w:rsid w:val="003337BB"/>
    <w:rsid w:val="00336548"/>
    <w:rsid w:val="00336F08"/>
    <w:rsid w:val="0033714E"/>
    <w:rsid w:val="00343601"/>
    <w:rsid w:val="00343D0A"/>
    <w:rsid w:val="00350AD6"/>
    <w:rsid w:val="00352863"/>
    <w:rsid w:val="00356255"/>
    <w:rsid w:val="003614F9"/>
    <w:rsid w:val="003640A2"/>
    <w:rsid w:val="0037577D"/>
    <w:rsid w:val="00376D28"/>
    <w:rsid w:val="00381202"/>
    <w:rsid w:val="00387846"/>
    <w:rsid w:val="00392C19"/>
    <w:rsid w:val="003A0E8D"/>
    <w:rsid w:val="003A6ED1"/>
    <w:rsid w:val="003B175C"/>
    <w:rsid w:val="003B5227"/>
    <w:rsid w:val="003B7EB6"/>
    <w:rsid w:val="003C508F"/>
    <w:rsid w:val="003F33BE"/>
    <w:rsid w:val="003F6AD6"/>
    <w:rsid w:val="00400E50"/>
    <w:rsid w:val="00401F57"/>
    <w:rsid w:val="00402E28"/>
    <w:rsid w:val="00403C0D"/>
    <w:rsid w:val="00405234"/>
    <w:rsid w:val="004067CF"/>
    <w:rsid w:val="00406828"/>
    <w:rsid w:val="00410D94"/>
    <w:rsid w:val="00414517"/>
    <w:rsid w:val="00420E0E"/>
    <w:rsid w:val="004241E3"/>
    <w:rsid w:val="00425135"/>
    <w:rsid w:val="00425F1B"/>
    <w:rsid w:val="00432BE1"/>
    <w:rsid w:val="00440CBF"/>
    <w:rsid w:val="004416DC"/>
    <w:rsid w:val="004425B3"/>
    <w:rsid w:val="0044419A"/>
    <w:rsid w:val="004445A6"/>
    <w:rsid w:val="004468FC"/>
    <w:rsid w:val="004525AC"/>
    <w:rsid w:val="00452DC7"/>
    <w:rsid w:val="00452F32"/>
    <w:rsid w:val="00453946"/>
    <w:rsid w:val="00454A00"/>
    <w:rsid w:val="00454A6D"/>
    <w:rsid w:val="00455088"/>
    <w:rsid w:val="0045519F"/>
    <w:rsid w:val="00461011"/>
    <w:rsid w:val="004620FF"/>
    <w:rsid w:val="0046328E"/>
    <w:rsid w:val="00464932"/>
    <w:rsid w:val="00465990"/>
    <w:rsid w:val="0046757E"/>
    <w:rsid w:val="00476764"/>
    <w:rsid w:val="0047702C"/>
    <w:rsid w:val="004809DA"/>
    <w:rsid w:val="004875F7"/>
    <w:rsid w:val="00497C86"/>
    <w:rsid w:val="004A3627"/>
    <w:rsid w:val="004A50A9"/>
    <w:rsid w:val="004C0DD7"/>
    <w:rsid w:val="004C3C91"/>
    <w:rsid w:val="004C4C1E"/>
    <w:rsid w:val="004C68E3"/>
    <w:rsid w:val="004C7B0C"/>
    <w:rsid w:val="004D7D1E"/>
    <w:rsid w:val="004F41A4"/>
    <w:rsid w:val="004F683A"/>
    <w:rsid w:val="004F79EE"/>
    <w:rsid w:val="005011E8"/>
    <w:rsid w:val="0050177E"/>
    <w:rsid w:val="00503994"/>
    <w:rsid w:val="00505160"/>
    <w:rsid w:val="0050767B"/>
    <w:rsid w:val="005135FE"/>
    <w:rsid w:val="00513D2A"/>
    <w:rsid w:val="00520DBD"/>
    <w:rsid w:val="00526667"/>
    <w:rsid w:val="00527110"/>
    <w:rsid w:val="00531F2C"/>
    <w:rsid w:val="0053372F"/>
    <w:rsid w:val="00534B8F"/>
    <w:rsid w:val="00536162"/>
    <w:rsid w:val="005400B4"/>
    <w:rsid w:val="00542026"/>
    <w:rsid w:val="005436E1"/>
    <w:rsid w:val="005440FE"/>
    <w:rsid w:val="005449D5"/>
    <w:rsid w:val="00546C53"/>
    <w:rsid w:val="005547DB"/>
    <w:rsid w:val="0056090E"/>
    <w:rsid w:val="005641DB"/>
    <w:rsid w:val="005676A9"/>
    <w:rsid w:val="00574043"/>
    <w:rsid w:val="00575489"/>
    <w:rsid w:val="005776AE"/>
    <w:rsid w:val="00583B04"/>
    <w:rsid w:val="00584FA0"/>
    <w:rsid w:val="00585F36"/>
    <w:rsid w:val="005870D3"/>
    <w:rsid w:val="0059016D"/>
    <w:rsid w:val="00593A35"/>
    <w:rsid w:val="005960DB"/>
    <w:rsid w:val="005A5E88"/>
    <w:rsid w:val="005A7B48"/>
    <w:rsid w:val="005A7D56"/>
    <w:rsid w:val="005B05F1"/>
    <w:rsid w:val="005B2236"/>
    <w:rsid w:val="005B3BC0"/>
    <w:rsid w:val="005C18E8"/>
    <w:rsid w:val="005C750E"/>
    <w:rsid w:val="005C7547"/>
    <w:rsid w:val="005D6FE1"/>
    <w:rsid w:val="005D7009"/>
    <w:rsid w:val="005D790D"/>
    <w:rsid w:val="005E0975"/>
    <w:rsid w:val="005E63F7"/>
    <w:rsid w:val="005F5137"/>
    <w:rsid w:val="0060070A"/>
    <w:rsid w:val="00600EA6"/>
    <w:rsid w:val="0060105D"/>
    <w:rsid w:val="00607565"/>
    <w:rsid w:val="00630C7E"/>
    <w:rsid w:val="00632A97"/>
    <w:rsid w:val="0063479D"/>
    <w:rsid w:val="00640A2B"/>
    <w:rsid w:val="00641472"/>
    <w:rsid w:val="006437BD"/>
    <w:rsid w:val="00645F36"/>
    <w:rsid w:val="00647876"/>
    <w:rsid w:val="00657395"/>
    <w:rsid w:val="00660F42"/>
    <w:rsid w:val="00661F6A"/>
    <w:rsid w:val="006635FD"/>
    <w:rsid w:val="006656FD"/>
    <w:rsid w:val="00666BE2"/>
    <w:rsid w:val="00670A7F"/>
    <w:rsid w:val="00672476"/>
    <w:rsid w:val="006744B3"/>
    <w:rsid w:val="0067714D"/>
    <w:rsid w:val="00681BF0"/>
    <w:rsid w:val="006824A3"/>
    <w:rsid w:val="00683B8A"/>
    <w:rsid w:val="0069285C"/>
    <w:rsid w:val="006952DB"/>
    <w:rsid w:val="006A3D0F"/>
    <w:rsid w:val="006A428B"/>
    <w:rsid w:val="006B6239"/>
    <w:rsid w:val="006C040C"/>
    <w:rsid w:val="006C4B18"/>
    <w:rsid w:val="006D2037"/>
    <w:rsid w:val="006E1352"/>
    <w:rsid w:val="006E2F98"/>
    <w:rsid w:val="006E4E98"/>
    <w:rsid w:val="006E65B9"/>
    <w:rsid w:val="006E6DB6"/>
    <w:rsid w:val="006F05F6"/>
    <w:rsid w:val="006F2C26"/>
    <w:rsid w:val="006F457A"/>
    <w:rsid w:val="006F7B4A"/>
    <w:rsid w:val="0070024D"/>
    <w:rsid w:val="007022ED"/>
    <w:rsid w:val="00702B27"/>
    <w:rsid w:val="00703C64"/>
    <w:rsid w:val="00704078"/>
    <w:rsid w:val="00705BF3"/>
    <w:rsid w:val="00711080"/>
    <w:rsid w:val="00713745"/>
    <w:rsid w:val="00713A30"/>
    <w:rsid w:val="007143C3"/>
    <w:rsid w:val="00715793"/>
    <w:rsid w:val="00724489"/>
    <w:rsid w:val="00730006"/>
    <w:rsid w:val="00730334"/>
    <w:rsid w:val="007401F8"/>
    <w:rsid w:val="0074166D"/>
    <w:rsid w:val="00744625"/>
    <w:rsid w:val="00744904"/>
    <w:rsid w:val="00746183"/>
    <w:rsid w:val="0075082A"/>
    <w:rsid w:val="007522E6"/>
    <w:rsid w:val="007530BF"/>
    <w:rsid w:val="00753CD6"/>
    <w:rsid w:val="007546CA"/>
    <w:rsid w:val="007553D0"/>
    <w:rsid w:val="0075663C"/>
    <w:rsid w:val="00764239"/>
    <w:rsid w:val="00782424"/>
    <w:rsid w:val="00784D05"/>
    <w:rsid w:val="00786123"/>
    <w:rsid w:val="00787CCC"/>
    <w:rsid w:val="00790011"/>
    <w:rsid w:val="00793FC4"/>
    <w:rsid w:val="007A2D0C"/>
    <w:rsid w:val="007A49CA"/>
    <w:rsid w:val="007B2AB6"/>
    <w:rsid w:val="007B7A20"/>
    <w:rsid w:val="007C16DB"/>
    <w:rsid w:val="007C5AD7"/>
    <w:rsid w:val="007D13D8"/>
    <w:rsid w:val="007D1B6A"/>
    <w:rsid w:val="007D4701"/>
    <w:rsid w:val="007E441D"/>
    <w:rsid w:val="007E4D20"/>
    <w:rsid w:val="007E6C40"/>
    <w:rsid w:val="007F3A52"/>
    <w:rsid w:val="007F3D05"/>
    <w:rsid w:val="007F5677"/>
    <w:rsid w:val="007F6430"/>
    <w:rsid w:val="007F752B"/>
    <w:rsid w:val="008107F6"/>
    <w:rsid w:val="00810D91"/>
    <w:rsid w:val="008216B2"/>
    <w:rsid w:val="00827DE0"/>
    <w:rsid w:val="00833FAF"/>
    <w:rsid w:val="00837623"/>
    <w:rsid w:val="00851F9E"/>
    <w:rsid w:val="00857243"/>
    <w:rsid w:val="0086262F"/>
    <w:rsid w:val="008629CD"/>
    <w:rsid w:val="00863DFF"/>
    <w:rsid w:val="00864D6B"/>
    <w:rsid w:val="00871115"/>
    <w:rsid w:val="00871B64"/>
    <w:rsid w:val="00885E1D"/>
    <w:rsid w:val="0088661A"/>
    <w:rsid w:val="00887183"/>
    <w:rsid w:val="008A1886"/>
    <w:rsid w:val="008A3699"/>
    <w:rsid w:val="008B20D0"/>
    <w:rsid w:val="008B2B3F"/>
    <w:rsid w:val="008B2FFD"/>
    <w:rsid w:val="008B568D"/>
    <w:rsid w:val="008C7217"/>
    <w:rsid w:val="008D1C5F"/>
    <w:rsid w:val="008D54A0"/>
    <w:rsid w:val="008D78F3"/>
    <w:rsid w:val="008D79A4"/>
    <w:rsid w:val="008E4B18"/>
    <w:rsid w:val="008F3F64"/>
    <w:rsid w:val="00900DBD"/>
    <w:rsid w:val="00913C23"/>
    <w:rsid w:val="00914A0D"/>
    <w:rsid w:val="00916F37"/>
    <w:rsid w:val="009329D1"/>
    <w:rsid w:val="009452C9"/>
    <w:rsid w:val="00945918"/>
    <w:rsid w:val="00945F0F"/>
    <w:rsid w:val="00946F9D"/>
    <w:rsid w:val="0095197C"/>
    <w:rsid w:val="00954AC1"/>
    <w:rsid w:val="009562C8"/>
    <w:rsid w:val="00957165"/>
    <w:rsid w:val="00960B98"/>
    <w:rsid w:val="00965B72"/>
    <w:rsid w:val="00980873"/>
    <w:rsid w:val="00994659"/>
    <w:rsid w:val="009962BC"/>
    <w:rsid w:val="009969F9"/>
    <w:rsid w:val="009A4475"/>
    <w:rsid w:val="009A4FF6"/>
    <w:rsid w:val="009C000A"/>
    <w:rsid w:val="009C578E"/>
    <w:rsid w:val="009D0FEA"/>
    <w:rsid w:val="009D5122"/>
    <w:rsid w:val="009D5378"/>
    <w:rsid w:val="009D7EC5"/>
    <w:rsid w:val="009E3ADB"/>
    <w:rsid w:val="009E5B28"/>
    <w:rsid w:val="009E629B"/>
    <w:rsid w:val="009E63D4"/>
    <w:rsid w:val="009F4B86"/>
    <w:rsid w:val="009F4CA2"/>
    <w:rsid w:val="009F6AE0"/>
    <w:rsid w:val="00A00803"/>
    <w:rsid w:val="00A0265A"/>
    <w:rsid w:val="00A06C63"/>
    <w:rsid w:val="00A06D62"/>
    <w:rsid w:val="00A13E62"/>
    <w:rsid w:val="00A169D4"/>
    <w:rsid w:val="00A219E0"/>
    <w:rsid w:val="00A256A0"/>
    <w:rsid w:val="00A35C09"/>
    <w:rsid w:val="00A37568"/>
    <w:rsid w:val="00A37D49"/>
    <w:rsid w:val="00A427E6"/>
    <w:rsid w:val="00A43ADC"/>
    <w:rsid w:val="00A455A7"/>
    <w:rsid w:val="00A525AC"/>
    <w:rsid w:val="00A5470E"/>
    <w:rsid w:val="00A60421"/>
    <w:rsid w:val="00A63869"/>
    <w:rsid w:val="00A64712"/>
    <w:rsid w:val="00A66E0C"/>
    <w:rsid w:val="00A70ED9"/>
    <w:rsid w:val="00A73E35"/>
    <w:rsid w:val="00A7697C"/>
    <w:rsid w:val="00A803DD"/>
    <w:rsid w:val="00A834E1"/>
    <w:rsid w:val="00A901CE"/>
    <w:rsid w:val="00A94571"/>
    <w:rsid w:val="00AA48D5"/>
    <w:rsid w:val="00AB2562"/>
    <w:rsid w:val="00AB54C1"/>
    <w:rsid w:val="00AC21AC"/>
    <w:rsid w:val="00AC2B6B"/>
    <w:rsid w:val="00AC56D8"/>
    <w:rsid w:val="00AD4BDD"/>
    <w:rsid w:val="00AD5AE7"/>
    <w:rsid w:val="00AD7AE6"/>
    <w:rsid w:val="00AE3EA8"/>
    <w:rsid w:val="00AE535F"/>
    <w:rsid w:val="00AF2673"/>
    <w:rsid w:val="00B06B21"/>
    <w:rsid w:val="00B12708"/>
    <w:rsid w:val="00B20625"/>
    <w:rsid w:val="00B211CA"/>
    <w:rsid w:val="00B2387F"/>
    <w:rsid w:val="00B32CE3"/>
    <w:rsid w:val="00B336E3"/>
    <w:rsid w:val="00B351CB"/>
    <w:rsid w:val="00B40DCE"/>
    <w:rsid w:val="00B45D8C"/>
    <w:rsid w:val="00B478CF"/>
    <w:rsid w:val="00B56BCB"/>
    <w:rsid w:val="00B61BA1"/>
    <w:rsid w:val="00B701CC"/>
    <w:rsid w:val="00B7095D"/>
    <w:rsid w:val="00B71825"/>
    <w:rsid w:val="00B73B99"/>
    <w:rsid w:val="00B76FDE"/>
    <w:rsid w:val="00B77A41"/>
    <w:rsid w:val="00B80973"/>
    <w:rsid w:val="00B819AF"/>
    <w:rsid w:val="00B91551"/>
    <w:rsid w:val="00B91CC5"/>
    <w:rsid w:val="00B95D79"/>
    <w:rsid w:val="00B967A6"/>
    <w:rsid w:val="00BA0F56"/>
    <w:rsid w:val="00BA2562"/>
    <w:rsid w:val="00BA48C1"/>
    <w:rsid w:val="00BA6AB6"/>
    <w:rsid w:val="00BC2A03"/>
    <w:rsid w:val="00BD0E56"/>
    <w:rsid w:val="00BD293D"/>
    <w:rsid w:val="00BD38DE"/>
    <w:rsid w:val="00BE23FD"/>
    <w:rsid w:val="00BE7331"/>
    <w:rsid w:val="00BF481D"/>
    <w:rsid w:val="00BF4F54"/>
    <w:rsid w:val="00BF6C29"/>
    <w:rsid w:val="00BF71E0"/>
    <w:rsid w:val="00C0382E"/>
    <w:rsid w:val="00C04376"/>
    <w:rsid w:val="00C056D7"/>
    <w:rsid w:val="00C14D4A"/>
    <w:rsid w:val="00C16954"/>
    <w:rsid w:val="00C24F21"/>
    <w:rsid w:val="00C408A3"/>
    <w:rsid w:val="00C55C88"/>
    <w:rsid w:val="00C57A93"/>
    <w:rsid w:val="00C60165"/>
    <w:rsid w:val="00C620FF"/>
    <w:rsid w:val="00C62625"/>
    <w:rsid w:val="00C675D7"/>
    <w:rsid w:val="00C74E10"/>
    <w:rsid w:val="00C81254"/>
    <w:rsid w:val="00C85197"/>
    <w:rsid w:val="00C9549B"/>
    <w:rsid w:val="00CD01A7"/>
    <w:rsid w:val="00CE5286"/>
    <w:rsid w:val="00CE633E"/>
    <w:rsid w:val="00CE6DDA"/>
    <w:rsid w:val="00CF0252"/>
    <w:rsid w:val="00CF0548"/>
    <w:rsid w:val="00CF3353"/>
    <w:rsid w:val="00D008B5"/>
    <w:rsid w:val="00D03EE1"/>
    <w:rsid w:val="00D0529D"/>
    <w:rsid w:val="00D05CA5"/>
    <w:rsid w:val="00D069DF"/>
    <w:rsid w:val="00D07971"/>
    <w:rsid w:val="00D147B6"/>
    <w:rsid w:val="00D21E55"/>
    <w:rsid w:val="00D328A9"/>
    <w:rsid w:val="00D35B82"/>
    <w:rsid w:val="00D40741"/>
    <w:rsid w:val="00D4123F"/>
    <w:rsid w:val="00D448FC"/>
    <w:rsid w:val="00D53F96"/>
    <w:rsid w:val="00D621FD"/>
    <w:rsid w:val="00D62F66"/>
    <w:rsid w:val="00D7420F"/>
    <w:rsid w:val="00D80384"/>
    <w:rsid w:val="00D838F8"/>
    <w:rsid w:val="00D907C5"/>
    <w:rsid w:val="00D9287E"/>
    <w:rsid w:val="00D929B7"/>
    <w:rsid w:val="00D93ED4"/>
    <w:rsid w:val="00D941DA"/>
    <w:rsid w:val="00D96C97"/>
    <w:rsid w:val="00DA629B"/>
    <w:rsid w:val="00DA710B"/>
    <w:rsid w:val="00DB116A"/>
    <w:rsid w:val="00DC00E6"/>
    <w:rsid w:val="00DC3053"/>
    <w:rsid w:val="00DC4D0A"/>
    <w:rsid w:val="00DC6769"/>
    <w:rsid w:val="00DD1995"/>
    <w:rsid w:val="00E05DD5"/>
    <w:rsid w:val="00E05FA2"/>
    <w:rsid w:val="00E07585"/>
    <w:rsid w:val="00E109E6"/>
    <w:rsid w:val="00E11001"/>
    <w:rsid w:val="00E254C1"/>
    <w:rsid w:val="00E42064"/>
    <w:rsid w:val="00E42FCA"/>
    <w:rsid w:val="00E43FBD"/>
    <w:rsid w:val="00E449E8"/>
    <w:rsid w:val="00E4698E"/>
    <w:rsid w:val="00E470A3"/>
    <w:rsid w:val="00E54618"/>
    <w:rsid w:val="00E62B9C"/>
    <w:rsid w:val="00E810D4"/>
    <w:rsid w:val="00E814C9"/>
    <w:rsid w:val="00E9686A"/>
    <w:rsid w:val="00EB193C"/>
    <w:rsid w:val="00EB4F29"/>
    <w:rsid w:val="00EB68C0"/>
    <w:rsid w:val="00EB6CC0"/>
    <w:rsid w:val="00EC0654"/>
    <w:rsid w:val="00EC17F1"/>
    <w:rsid w:val="00ED075D"/>
    <w:rsid w:val="00ED4DCC"/>
    <w:rsid w:val="00EE12BF"/>
    <w:rsid w:val="00EE2950"/>
    <w:rsid w:val="00EE47C1"/>
    <w:rsid w:val="00EE490F"/>
    <w:rsid w:val="00EE6275"/>
    <w:rsid w:val="00EE76D0"/>
    <w:rsid w:val="00EF404F"/>
    <w:rsid w:val="00EF4611"/>
    <w:rsid w:val="00EF698A"/>
    <w:rsid w:val="00F14406"/>
    <w:rsid w:val="00F24264"/>
    <w:rsid w:val="00F2729F"/>
    <w:rsid w:val="00F33494"/>
    <w:rsid w:val="00F40EC7"/>
    <w:rsid w:val="00F44023"/>
    <w:rsid w:val="00F47B79"/>
    <w:rsid w:val="00F47FD8"/>
    <w:rsid w:val="00F50F72"/>
    <w:rsid w:val="00F533B8"/>
    <w:rsid w:val="00F569A3"/>
    <w:rsid w:val="00F71CED"/>
    <w:rsid w:val="00F80690"/>
    <w:rsid w:val="00F80C84"/>
    <w:rsid w:val="00F85272"/>
    <w:rsid w:val="00F95D12"/>
    <w:rsid w:val="00FA04A9"/>
    <w:rsid w:val="00FA0880"/>
    <w:rsid w:val="00FA516D"/>
    <w:rsid w:val="00FA574D"/>
    <w:rsid w:val="00FB0B05"/>
    <w:rsid w:val="00FB2C1C"/>
    <w:rsid w:val="00FB47FC"/>
    <w:rsid w:val="00FB595A"/>
    <w:rsid w:val="00FB5CE3"/>
    <w:rsid w:val="00FD1A6E"/>
    <w:rsid w:val="00FD3977"/>
    <w:rsid w:val="00FD3C2F"/>
    <w:rsid w:val="00FD5406"/>
    <w:rsid w:val="00FD6D49"/>
    <w:rsid w:val="00FE055E"/>
    <w:rsid w:val="00FE0C79"/>
    <w:rsid w:val="00FE259A"/>
    <w:rsid w:val="00FE5523"/>
    <w:rsid w:val="00FE64AE"/>
    <w:rsid w:val="00FF12ED"/>
    <w:rsid w:val="00FF1330"/>
    <w:rsid w:val="00FF24B2"/>
    <w:rsid w:val="00FF56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AA3A7F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it-IT"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iPriority="99" w:unhideWhenUsed="1"/>
    <w:lsdException w:name="Note Level 2" w:semiHidden="1" w:uiPriority="1" w:unhideWhenUsed="1" w:qFormat="1"/>
    <w:lsdException w:name="Note Level 3" w:semiHidden="1" w:uiPriority="60" w:unhideWhenUsed="1"/>
    <w:lsdException w:name="Note Level 4" w:semiHidden="1" w:uiPriority="61" w:unhideWhenUsed="1"/>
    <w:lsdException w:name="Note Level 5" w:semiHidden="1" w:uiPriority="62" w:unhideWhenUsed="1"/>
    <w:lsdException w:name="Note Level 6" w:semiHidden="1" w:uiPriority="63" w:unhideWhenUsed="1"/>
    <w:lsdException w:name="Note Level 7" w:semiHidden="1" w:uiPriority="64" w:unhideWhenUsed="1"/>
    <w:lsdException w:name="Note Level 8" w:semiHidden="1" w:uiPriority="65" w:unhideWhenUsed="1"/>
    <w:lsdException w:name="Note Level 9" w:semiHidden="1" w:uiPriority="66"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B2387F"/>
    <w:pPr>
      <w:spacing w:before="60"/>
    </w:pPr>
    <w:rPr>
      <w:rFonts w:ascii="Arial" w:hAnsi="Arial"/>
      <w:lang w:eastAsia="en-US"/>
    </w:rPr>
  </w:style>
  <w:style w:type="paragraph" w:styleId="Heading1">
    <w:name w:val="heading 1"/>
    <w:basedOn w:val="Normal"/>
    <w:next w:val="Normal"/>
    <w:qFormat/>
    <w:rsid w:val="00D62F66"/>
    <w:pPr>
      <w:keepNext/>
      <w:numPr>
        <w:numId w:val="2"/>
      </w:numPr>
      <w:pBdr>
        <w:top w:val="single" w:sz="6" w:space="1" w:color="auto"/>
      </w:pBdr>
      <w:shd w:val="pct5" w:color="auto" w:fill="auto"/>
      <w:outlineLvl w:val="0"/>
    </w:pPr>
    <w:rPr>
      <w:rFonts w:ascii="News Gothic MT" w:hAnsi="News Gothic MT"/>
      <w:b/>
      <w:sz w:val="28"/>
      <w:lang w:val="en-GB"/>
    </w:rPr>
  </w:style>
  <w:style w:type="paragraph" w:styleId="Heading2">
    <w:name w:val="heading 2"/>
    <w:aliases w:val="Session header"/>
    <w:basedOn w:val="Normal"/>
    <w:next w:val="Normal"/>
    <w:qFormat/>
    <w:rsid w:val="00D62F66"/>
    <w:pPr>
      <w:numPr>
        <w:ilvl w:val="1"/>
        <w:numId w:val="2"/>
      </w:numPr>
      <w:spacing w:before="240" w:after="60"/>
      <w:outlineLvl w:val="1"/>
    </w:pPr>
    <w:rPr>
      <w:rFonts w:ascii="HelvCondBlk" w:hAnsi="HelvCondBlk"/>
      <w:noProof/>
      <w:sz w:val="48"/>
    </w:rPr>
  </w:style>
  <w:style w:type="paragraph" w:styleId="Heading3">
    <w:name w:val="heading 3"/>
    <w:aliases w:val="Label"/>
    <w:basedOn w:val="Normal"/>
    <w:next w:val="Normal"/>
    <w:qFormat/>
    <w:rsid w:val="00D62F66"/>
    <w:pPr>
      <w:numPr>
        <w:ilvl w:val="2"/>
        <w:numId w:val="2"/>
      </w:numPr>
      <w:spacing w:before="240" w:after="60"/>
      <w:outlineLvl w:val="2"/>
    </w:pPr>
    <w:rPr>
      <w:rFonts w:ascii="HelvCondBlk" w:hAnsi="HelvCondBlk"/>
      <w:noProof/>
      <w:sz w:val="28"/>
    </w:rPr>
  </w:style>
  <w:style w:type="paragraph" w:styleId="Heading4">
    <w:name w:val="heading 4"/>
    <w:basedOn w:val="Normal"/>
    <w:next w:val="Normal"/>
    <w:qFormat/>
    <w:rsid w:val="00D62F66"/>
    <w:pPr>
      <w:keepNext/>
      <w:numPr>
        <w:ilvl w:val="3"/>
        <w:numId w:val="2"/>
      </w:numPr>
      <w:jc w:val="both"/>
      <w:outlineLvl w:val="3"/>
    </w:pPr>
    <w:rPr>
      <w:rFonts w:ascii="News Gothic MT" w:hAnsi="News Gothic MT"/>
      <w:b/>
      <w:sz w:val="22"/>
      <w:lang w:val="en-GB"/>
    </w:rPr>
  </w:style>
  <w:style w:type="paragraph" w:styleId="Heading5">
    <w:name w:val="heading 5"/>
    <w:basedOn w:val="Normal"/>
    <w:next w:val="Normal"/>
    <w:qFormat/>
    <w:rsid w:val="00D62F66"/>
    <w:pPr>
      <w:keepNext/>
      <w:numPr>
        <w:ilvl w:val="4"/>
        <w:numId w:val="2"/>
      </w:numPr>
      <w:suppressAutoHyphens/>
      <w:outlineLvl w:val="4"/>
    </w:pPr>
    <w:rPr>
      <w:rFonts w:ascii="Zurich BT" w:hAnsi="Zurich BT"/>
      <w:b/>
      <w:sz w:val="22"/>
      <w:lang w:val="en-GB"/>
    </w:rPr>
  </w:style>
  <w:style w:type="paragraph" w:styleId="Heading6">
    <w:name w:val="heading 6"/>
    <w:basedOn w:val="Normal"/>
    <w:next w:val="Normal"/>
    <w:qFormat/>
    <w:rsid w:val="00D62F66"/>
    <w:pPr>
      <w:keepNext/>
      <w:numPr>
        <w:ilvl w:val="5"/>
        <w:numId w:val="2"/>
      </w:numPr>
      <w:shd w:val="pct5" w:color="auto" w:fill="FFFFFF"/>
      <w:suppressAutoHyphens/>
      <w:outlineLvl w:val="5"/>
    </w:pPr>
    <w:rPr>
      <w:rFonts w:ascii="Zurich BT" w:hAnsi="Zurich BT"/>
      <w:b/>
      <w:sz w:val="28"/>
      <w:lang w:val="en-GB"/>
    </w:rPr>
  </w:style>
  <w:style w:type="paragraph" w:styleId="Heading7">
    <w:name w:val="heading 7"/>
    <w:basedOn w:val="Normal"/>
    <w:next w:val="Normal"/>
    <w:qFormat/>
    <w:rsid w:val="00D62F66"/>
    <w:pPr>
      <w:keepNext/>
      <w:numPr>
        <w:ilvl w:val="6"/>
        <w:numId w:val="2"/>
      </w:numPr>
      <w:suppressAutoHyphens/>
      <w:outlineLvl w:val="6"/>
    </w:pPr>
    <w:rPr>
      <w:rFonts w:ascii="Zurich BT" w:hAnsi="Zurich BT"/>
      <w:b/>
      <w:sz w:val="24"/>
      <w:lang w:val="en-GB"/>
    </w:rPr>
  </w:style>
  <w:style w:type="paragraph" w:styleId="Heading8">
    <w:name w:val="heading 8"/>
    <w:basedOn w:val="Normal"/>
    <w:next w:val="Normal"/>
    <w:qFormat/>
    <w:rsid w:val="00D62F66"/>
    <w:pPr>
      <w:keepNext/>
      <w:numPr>
        <w:ilvl w:val="7"/>
        <w:numId w:val="2"/>
      </w:numPr>
      <w:tabs>
        <w:tab w:val="left" w:pos="5670"/>
      </w:tabs>
      <w:suppressAutoHyphens/>
      <w:jc w:val="center"/>
      <w:outlineLvl w:val="7"/>
    </w:pPr>
    <w:rPr>
      <w:rFonts w:ascii="Zurich BT" w:hAnsi="Zurich BT"/>
      <w:b/>
      <w:sz w:val="22"/>
      <w:lang w:val="en-GB"/>
    </w:rPr>
  </w:style>
  <w:style w:type="paragraph" w:styleId="Heading9">
    <w:name w:val="heading 9"/>
    <w:basedOn w:val="Normal"/>
    <w:next w:val="Normal"/>
    <w:qFormat/>
    <w:rsid w:val="00D62F66"/>
    <w:pPr>
      <w:keepNext/>
      <w:numPr>
        <w:ilvl w:val="8"/>
        <w:numId w:val="2"/>
      </w:numPr>
      <w:shd w:val="pct5" w:color="auto" w:fill="auto"/>
      <w:suppressAutoHyphens/>
      <w:outlineLvl w:val="8"/>
    </w:pPr>
    <w:rPr>
      <w:rFonts w:ascii="Zurich BT" w:hAnsi="Zurich BT"/>
      <w:b/>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e">
    <w:name w:val="Texte"/>
    <w:pPr>
      <w:tabs>
        <w:tab w:val="left" w:pos="1701"/>
      </w:tabs>
      <w:jc w:val="both"/>
    </w:pPr>
    <w:rPr>
      <w:rFonts w:ascii="AGaramond" w:hAnsi="AGaramond"/>
      <w:sz w:val="28"/>
      <w:lang w:val="en-GB" w:eastAsia="en-US"/>
    </w:rPr>
  </w:style>
  <w:style w:type="paragraph" w:customStyle="1" w:styleId="SubLabel">
    <w:name w:val="Sub Label"/>
    <w:pPr>
      <w:jc w:val="right"/>
    </w:pPr>
    <w:rPr>
      <w:rFonts w:ascii="HelvCondLight" w:hAnsi="HelvCondLight"/>
      <w:sz w:val="28"/>
      <w:lang w:val="en-GB" w:eastAsia="en-US"/>
    </w:rPr>
  </w:style>
  <w:style w:type="paragraph" w:styleId="Header">
    <w:name w:val="header"/>
    <w:basedOn w:val="Normal"/>
    <w:pPr>
      <w:tabs>
        <w:tab w:val="center" w:pos="4153"/>
        <w:tab w:val="right" w:pos="8306"/>
      </w:tabs>
    </w:pPr>
    <w:rPr>
      <w:rFonts w:ascii="News Gothic MT" w:hAnsi="News Gothic MT"/>
      <w:sz w:val="24"/>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rPr>
      <w:rFonts w:ascii="News Gothic MT" w:hAnsi="News Gothic MT"/>
      <w:sz w:val="22"/>
      <w:lang w:val="en-GB"/>
    </w:rPr>
  </w:style>
  <w:style w:type="paragraph" w:styleId="BodyText2">
    <w:name w:val="Body Text 2"/>
    <w:basedOn w:val="Normal"/>
    <w:pPr>
      <w:suppressAutoHyphens/>
      <w:ind w:left="459" w:hanging="283"/>
    </w:pPr>
    <w:rPr>
      <w:rFonts w:ascii="Zurich BT" w:hAnsi="Zurich BT"/>
      <w:lang w:val="en-GB"/>
    </w:rPr>
  </w:style>
  <w:style w:type="paragraph" w:styleId="Caption">
    <w:name w:val="caption"/>
    <w:basedOn w:val="Normal"/>
    <w:next w:val="Normal"/>
    <w:qFormat/>
    <w:pPr>
      <w:tabs>
        <w:tab w:val="left" w:pos="1843"/>
        <w:tab w:val="left" w:pos="5103"/>
      </w:tabs>
      <w:suppressAutoHyphens/>
      <w:ind w:left="567" w:hanging="567"/>
    </w:pPr>
    <w:rPr>
      <w:rFonts w:ascii="Zurich BT" w:hAnsi="Zurich BT"/>
      <w:b/>
      <w:sz w:val="22"/>
      <w:lang w:val="en-GB"/>
    </w:rPr>
  </w:style>
  <w:style w:type="paragraph" w:styleId="BodyText3">
    <w:name w:val="Body Text 3"/>
    <w:basedOn w:val="Normal"/>
    <w:pPr>
      <w:pBdr>
        <w:top w:val="single" w:sz="6" w:space="1" w:color="auto"/>
        <w:left w:val="single" w:sz="6" w:space="4" w:color="auto"/>
        <w:bottom w:val="single" w:sz="6" w:space="1" w:color="auto"/>
        <w:right w:val="single" w:sz="6" w:space="4" w:color="auto"/>
      </w:pBdr>
      <w:shd w:val="pct5" w:color="auto" w:fill="FFFFFF"/>
      <w:suppressAutoHyphens/>
    </w:pPr>
    <w:rPr>
      <w:rFonts w:ascii="Zurich BT" w:hAnsi="Zurich BT"/>
      <w:b/>
      <w:sz w:val="24"/>
      <w:lang w:val="en-GB"/>
    </w:rPr>
  </w:style>
  <w:style w:type="paragraph" w:styleId="BodyTextIndent2">
    <w:name w:val="Body Text Indent 2"/>
    <w:basedOn w:val="Normal"/>
    <w:pPr>
      <w:suppressAutoHyphens/>
      <w:ind w:left="351" w:hanging="175"/>
    </w:pPr>
    <w:rPr>
      <w:rFonts w:ascii="Zurich BT" w:hAnsi="Zurich BT"/>
      <w:lang w:val="en-GB"/>
    </w:rPr>
  </w:style>
  <w:style w:type="paragraph" w:styleId="BodyTextIndent3">
    <w:name w:val="Body Text Indent 3"/>
    <w:basedOn w:val="Normal"/>
    <w:pPr>
      <w:tabs>
        <w:tab w:val="left" w:pos="851"/>
        <w:tab w:val="left" w:pos="3402"/>
      </w:tabs>
      <w:suppressAutoHyphens/>
      <w:ind w:left="-284"/>
    </w:pPr>
    <w:rPr>
      <w:rFonts w:ascii="Zurich BT" w:hAnsi="Zurich BT"/>
      <w:sz w:val="22"/>
      <w:lang w:val="en-GB"/>
    </w:rPr>
  </w:style>
  <w:style w:type="paragraph" w:customStyle="1" w:styleId="List1">
    <w:name w:val="List1"/>
    <w:basedOn w:val="Normal"/>
    <w:pPr>
      <w:spacing w:after="60"/>
      <w:ind w:left="567" w:hanging="567"/>
    </w:pPr>
    <w:rPr>
      <w:sz w:val="24"/>
    </w:rPr>
  </w:style>
  <w:style w:type="paragraph" w:styleId="CommentText">
    <w:name w:val="annotation text"/>
    <w:basedOn w:val="Normal"/>
    <w:semiHidden/>
  </w:style>
  <w:style w:type="paragraph" w:styleId="BodyTextIndent">
    <w:name w:val="Body Text Indent"/>
    <w:basedOn w:val="Normal"/>
    <w:pPr>
      <w:tabs>
        <w:tab w:val="left" w:pos="1843"/>
        <w:tab w:val="left" w:pos="5103"/>
        <w:tab w:val="left" w:pos="5812"/>
      </w:tabs>
      <w:suppressAutoHyphens/>
      <w:ind w:left="284" w:hanging="284"/>
    </w:pPr>
    <w:rPr>
      <w:rFonts w:ascii="News Gothic MT" w:hAnsi="News Gothic MT"/>
    </w:rPr>
  </w:style>
  <w:style w:type="paragraph" w:styleId="BalloonText">
    <w:name w:val="Balloon Text"/>
    <w:basedOn w:val="Normal"/>
    <w:semiHidden/>
    <w:rsid w:val="00EB4F29"/>
    <w:rPr>
      <w:rFonts w:ascii="Tahoma" w:hAnsi="Tahoma" w:cs="Tahoma"/>
      <w:sz w:val="16"/>
      <w:szCs w:val="16"/>
    </w:rPr>
  </w:style>
  <w:style w:type="paragraph" w:styleId="ListBullet">
    <w:name w:val="List Bullet"/>
    <w:basedOn w:val="Normal"/>
    <w:rsid w:val="00B2387F"/>
    <w:pPr>
      <w:numPr>
        <w:numId w:val="1"/>
      </w:numPr>
      <w:ind w:left="170" w:hanging="170"/>
      <w:jc w:val="both"/>
    </w:pPr>
    <w:rPr>
      <w:iCs/>
      <w:spacing w:val="-6"/>
      <w:szCs w:val="24"/>
      <w:lang w:val="fr-CH" w:eastAsia="fr-FR"/>
    </w:rPr>
  </w:style>
  <w:style w:type="character" w:styleId="CommentReference">
    <w:name w:val="annotation reference"/>
    <w:semiHidden/>
    <w:rsid w:val="000433CB"/>
    <w:rPr>
      <w:sz w:val="16"/>
      <w:szCs w:val="16"/>
    </w:rPr>
  </w:style>
  <w:style w:type="paragraph" w:styleId="CommentSubject">
    <w:name w:val="annotation subject"/>
    <w:basedOn w:val="CommentText"/>
    <w:next w:val="CommentText"/>
    <w:semiHidden/>
    <w:rsid w:val="000433CB"/>
    <w:rPr>
      <w:b/>
      <w:bCs/>
    </w:rPr>
  </w:style>
  <w:style w:type="paragraph" w:styleId="Revision">
    <w:name w:val="Revision"/>
    <w:hidden/>
    <w:uiPriority w:val="71"/>
    <w:rsid w:val="002C28B6"/>
    <w:rPr>
      <w:lang w:eastAsia="en-US"/>
    </w:rPr>
  </w:style>
  <w:style w:type="paragraph" w:styleId="ListParagraph">
    <w:name w:val="List Paragraph"/>
    <w:basedOn w:val="Normal"/>
    <w:uiPriority w:val="72"/>
    <w:rsid w:val="00440CBF"/>
    <w:pPr>
      <w:ind w:left="720"/>
      <w:contextualSpacing/>
    </w:pPr>
  </w:style>
  <w:style w:type="character" w:styleId="Emphasis">
    <w:name w:val="Emphasis"/>
    <w:basedOn w:val="DefaultParagraphFont"/>
    <w:qFormat/>
    <w:rsid w:val="00376D2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7433">
      <w:bodyDiv w:val="1"/>
      <w:marLeft w:val="0"/>
      <w:marRight w:val="0"/>
      <w:marTop w:val="0"/>
      <w:marBottom w:val="0"/>
      <w:divBdr>
        <w:top w:val="none" w:sz="0" w:space="0" w:color="auto"/>
        <w:left w:val="none" w:sz="0" w:space="0" w:color="auto"/>
        <w:bottom w:val="none" w:sz="0" w:space="0" w:color="auto"/>
        <w:right w:val="none" w:sz="0" w:space="0" w:color="auto"/>
      </w:divBdr>
    </w:div>
    <w:div w:id="71003599">
      <w:bodyDiv w:val="1"/>
      <w:marLeft w:val="0"/>
      <w:marRight w:val="0"/>
      <w:marTop w:val="0"/>
      <w:marBottom w:val="0"/>
      <w:divBdr>
        <w:top w:val="none" w:sz="0" w:space="0" w:color="auto"/>
        <w:left w:val="none" w:sz="0" w:space="0" w:color="auto"/>
        <w:bottom w:val="none" w:sz="0" w:space="0" w:color="auto"/>
        <w:right w:val="none" w:sz="0" w:space="0" w:color="auto"/>
      </w:divBdr>
      <w:divsChild>
        <w:div w:id="1041593652">
          <w:marLeft w:val="0"/>
          <w:marRight w:val="0"/>
          <w:marTop w:val="0"/>
          <w:marBottom w:val="0"/>
          <w:divBdr>
            <w:top w:val="none" w:sz="0" w:space="0" w:color="auto"/>
            <w:left w:val="none" w:sz="0" w:space="0" w:color="auto"/>
            <w:bottom w:val="none" w:sz="0" w:space="0" w:color="auto"/>
            <w:right w:val="none" w:sz="0" w:space="0" w:color="auto"/>
          </w:divBdr>
        </w:div>
      </w:divsChild>
    </w:div>
    <w:div w:id="98530854">
      <w:bodyDiv w:val="1"/>
      <w:marLeft w:val="0"/>
      <w:marRight w:val="0"/>
      <w:marTop w:val="0"/>
      <w:marBottom w:val="0"/>
      <w:divBdr>
        <w:top w:val="none" w:sz="0" w:space="0" w:color="auto"/>
        <w:left w:val="none" w:sz="0" w:space="0" w:color="auto"/>
        <w:bottom w:val="none" w:sz="0" w:space="0" w:color="auto"/>
        <w:right w:val="none" w:sz="0" w:space="0" w:color="auto"/>
      </w:divBdr>
      <w:divsChild>
        <w:div w:id="483668338">
          <w:marLeft w:val="0"/>
          <w:marRight w:val="0"/>
          <w:marTop w:val="0"/>
          <w:marBottom w:val="0"/>
          <w:divBdr>
            <w:top w:val="none" w:sz="0" w:space="0" w:color="auto"/>
            <w:left w:val="none" w:sz="0" w:space="0" w:color="auto"/>
            <w:bottom w:val="none" w:sz="0" w:space="0" w:color="auto"/>
            <w:right w:val="none" w:sz="0" w:space="0" w:color="auto"/>
          </w:divBdr>
          <w:divsChild>
            <w:div w:id="87163843">
              <w:marLeft w:val="0"/>
              <w:marRight w:val="0"/>
              <w:marTop w:val="0"/>
              <w:marBottom w:val="0"/>
              <w:divBdr>
                <w:top w:val="none" w:sz="0" w:space="0" w:color="auto"/>
                <w:left w:val="none" w:sz="0" w:space="0" w:color="auto"/>
                <w:bottom w:val="none" w:sz="0" w:space="0" w:color="auto"/>
                <w:right w:val="none" w:sz="0" w:space="0" w:color="auto"/>
              </w:divBdr>
            </w:div>
            <w:div w:id="364327321">
              <w:marLeft w:val="0"/>
              <w:marRight w:val="0"/>
              <w:marTop w:val="0"/>
              <w:marBottom w:val="0"/>
              <w:divBdr>
                <w:top w:val="none" w:sz="0" w:space="0" w:color="auto"/>
                <w:left w:val="none" w:sz="0" w:space="0" w:color="auto"/>
                <w:bottom w:val="none" w:sz="0" w:space="0" w:color="auto"/>
                <w:right w:val="none" w:sz="0" w:space="0" w:color="auto"/>
              </w:divBdr>
            </w:div>
            <w:div w:id="525799783">
              <w:marLeft w:val="0"/>
              <w:marRight w:val="0"/>
              <w:marTop w:val="0"/>
              <w:marBottom w:val="0"/>
              <w:divBdr>
                <w:top w:val="none" w:sz="0" w:space="0" w:color="auto"/>
                <w:left w:val="none" w:sz="0" w:space="0" w:color="auto"/>
                <w:bottom w:val="none" w:sz="0" w:space="0" w:color="auto"/>
                <w:right w:val="none" w:sz="0" w:space="0" w:color="auto"/>
              </w:divBdr>
            </w:div>
            <w:div w:id="1461725297">
              <w:marLeft w:val="0"/>
              <w:marRight w:val="0"/>
              <w:marTop w:val="0"/>
              <w:marBottom w:val="0"/>
              <w:divBdr>
                <w:top w:val="none" w:sz="0" w:space="0" w:color="auto"/>
                <w:left w:val="none" w:sz="0" w:space="0" w:color="auto"/>
                <w:bottom w:val="none" w:sz="0" w:space="0" w:color="auto"/>
                <w:right w:val="none" w:sz="0" w:space="0" w:color="auto"/>
              </w:divBdr>
            </w:div>
            <w:div w:id="181063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81057">
      <w:bodyDiv w:val="1"/>
      <w:marLeft w:val="0"/>
      <w:marRight w:val="0"/>
      <w:marTop w:val="0"/>
      <w:marBottom w:val="0"/>
      <w:divBdr>
        <w:top w:val="none" w:sz="0" w:space="0" w:color="auto"/>
        <w:left w:val="none" w:sz="0" w:space="0" w:color="auto"/>
        <w:bottom w:val="none" w:sz="0" w:space="0" w:color="auto"/>
        <w:right w:val="none" w:sz="0" w:space="0" w:color="auto"/>
      </w:divBdr>
      <w:divsChild>
        <w:div w:id="605037137">
          <w:marLeft w:val="0"/>
          <w:marRight w:val="0"/>
          <w:marTop w:val="0"/>
          <w:marBottom w:val="0"/>
          <w:divBdr>
            <w:top w:val="none" w:sz="0" w:space="0" w:color="auto"/>
            <w:left w:val="none" w:sz="0" w:space="0" w:color="auto"/>
            <w:bottom w:val="none" w:sz="0" w:space="0" w:color="auto"/>
            <w:right w:val="none" w:sz="0" w:space="0" w:color="auto"/>
          </w:divBdr>
          <w:divsChild>
            <w:div w:id="829558585">
              <w:marLeft w:val="0"/>
              <w:marRight w:val="0"/>
              <w:marTop w:val="0"/>
              <w:marBottom w:val="0"/>
              <w:divBdr>
                <w:top w:val="none" w:sz="0" w:space="0" w:color="auto"/>
                <w:left w:val="none" w:sz="0" w:space="0" w:color="auto"/>
                <w:bottom w:val="none" w:sz="0" w:space="0" w:color="auto"/>
                <w:right w:val="none" w:sz="0" w:space="0" w:color="auto"/>
              </w:divBdr>
            </w:div>
            <w:div w:id="2088530235">
              <w:marLeft w:val="0"/>
              <w:marRight w:val="0"/>
              <w:marTop w:val="0"/>
              <w:marBottom w:val="0"/>
              <w:divBdr>
                <w:top w:val="none" w:sz="0" w:space="0" w:color="auto"/>
                <w:left w:val="none" w:sz="0" w:space="0" w:color="auto"/>
                <w:bottom w:val="none" w:sz="0" w:space="0" w:color="auto"/>
                <w:right w:val="none" w:sz="0" w:space="0" w:color="auto"/>
              </w:divBdr>
            </w:div>
            <w:div w:id="212364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15725">
      <w:bodyDiv w:val="1"/>
      <w:marLeft w:val="0"/>
      <w:marRight w:val="0"/>
      <w:marTop w:val="0"/>
      <w:marBottom w:val="0"/>
      <w:divBdr>
        <w:top w:val="none" w:sz="0" w:space="0" w:color="auto"/>
        <w:left w:val="none" w:sz="0" w:space="0" w:color="auto"/>
        <w:bottom w:val="none" w:sz="0" w:space="0" w:color="auto"/>
        <w:right w:val="none" w:sz="0" w:space="0" w:color="auto"/>
      </w:divBdr>
      <w:divsChild>
        <w:div w:id="1417676604">
          <w:marLeft w:val="0"/>
          <w:marRight w:val="0"/>
          <w:marTop w:val="0"/>
          <w:marBottom w:val="0"/>
          <w:divBdr>
            <w:top w:val="none" w:sz="0" w:space="0" w:color="auto"/>
            <w:left w:val="none" w:sz="0" w:space="0" w:color="auto"/>
            <w:bottom w:val="none" w:sz="0" w:space="0" w:color="auto"/>
            <w:right w:val="none" w:sz="0" w:space="0" w:color="auto"/>
          </w:divBdr>
          <w:divsChild>
            <w:div w:id="84689030">
              <w:marLeft w:val="0"/>
              <w:marRight w:val="0"/>
              <w:marTop w:val="0"/>
              <w:marBottom w:val="0"/>
              <w:divBdr>
                <w:top w:val="none" w:sz="0" w:space="0" w:color="auto"/>
                <w:left w:val="none" w:sz="0" w:space="0" w:color="auto"/>
                <w:bottom w:val="none" w:sz="0" w:space="0" w:color="auto"/>
                <w:right w:val="none" w:sz="0" w:space="0" w:color="auto"/>
              </w:divBdr>
            </w:div>
            <w:div w:id="299380335">
              <w:marLeft w:val="0"/>
              <w:marRight w:val="0"/>
              <w:marTop w:val="0"/>
              <w:marBottom w:val="0"/>
              <w:divBdr>
                <w:top w:val="none" w:sz="0" w:space="0" w:color="auto"/>
                <w:left w:val="none" w:sz="0" w:space="0" w:color="auto"/>
                <w:bottom w:val="none" w:sz="0" w:space="0" w:color="auto"/>
                <w:right w:val="none" w:sz="0" w:space="0" w:color="auto"/>
              </w:divBdr>
            </w:div>
            <w:div w:id="916866813">
              <w:marLeft w:val="0"/>
              <w:marRight w:val="0"/>
              <w:marTop w:val="0"/>
              <w:marBottom w:val="0"/>
              <w:divBdr>
                <w:top w:val="none" w:sz="0" w:space="0" w:color="auto"/>
                <w:left w:val="none" w:sz="0" w:space="0" w:color="auto"/>
                <w:bottom w:val="none" w:sz="0" w:space="0" w:color="auto"/>
                <w:right w:val="none" w:sz="0" w:space="0" w:color="auto"/>
              </w:divBdr>
            </w:div>
            <w:div w:id="1591698750">
              <w:marLeft w:val="0"/>
              <w:marRight w:val="0"/>
              <w:marTop w:val="0"/>
              <w:marBottom w:val="0"/>
              <w:divBdr>
                <w:top w:val="none" w:sz="0" w:space="0" w:color="auto"/>
                <w:left w:val="none" w:sz="0" w:space="0" w:color="auto"/>
                <w:bottom w:val="none" w:sz="0" w:space="0" w:color="auto"/>
                <w:right w:val="none" w:sz="0" w:space="0" w:color="auto"/>
              </w:divBdr>
            </w:div>
            <w:div w:id="1653833641">
              <w:marLeft w:val="0"/>
              <w:marRight w:val="0"/>
              <w:marTop w:val="0"/>
              <w:marBottom w:val="0"/>
              <w:divBdr>
                <w:top w:val="none" w:sz="0" w:space="0" w:color="auto"/>
                <w:left w:val="none" w:sz="0" w:space="0" w:color="auto"/>
                <w:bottom w:val="none" w:sz="0" w:space="0" w:color="auto"/>
                <w:right w:val="none" w:sz="0" w:space="0" w:color="auto"/>
              </w:divBdr>
            </w:div>
            <w:div w:id="1803843219">
              <w:marLeft w:val="0"/>
              <w:marRight w:val="0"/>
              <w:marTop w:val="0"/>
              <w:marBottom w:val="0"/>
              <w:divBdr>
                <w:top w:val="none" w:sz="0" w:space="0" w:color="auto"/>
                <w:left w:val="none" w:sz="0" w:space="0" w:color="auto"/>
                <w:bottom w:val="none" w:sz="0" w:space="0" w:color="auto"/>
                <w:right w:val="none" w:sz="0" w:space="0" w:color="auto"/>
              </w:divBdr>
            </w:div>
            <w:div w:id="202096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78052">
      <w:bodyDiv w:val="1"/>
      <w:marLeft w:val="0"/>
      <w:marRight w:val="0"/>
      <w:marTop w:val="0"/>
      <w:marBottom w:val="0"/>
      <w:divBdr>
        <w:top w:val="none" w:sz="0" w:space="0" w:color="auto"/>
        <w:left w:val="none" w:sz="0" w:space="0" w:color="auto"/>
        <w:bottom w:val="none" w:sz="0" w:space="0" w:color="auto"/>
        <w:right w:val="none" w:sz="0" w:space="0" w:color="auto"/>
      </w:divBdr>
      <w:divsChild>
        <w:div w:id="1499535245">
          <w:marLeft w:val="0"/>
          <w:marRight w:val="0"/>
          <w:marTop w:val="0"/>
          <w:marBottom w:val="0"/>
          <w:divBdr>
            <w:top w:val="none" w:sz="0" w:space="0" w:color="auto"/>
            <w:left w:val="none" w:sz="0" w:space="0" w:color="auto"/>
            <w:bottom w:val="none" w:sz="0" w:space="0" w:color="auto"/>
            <w:right w:val="none" w:sz="0" w:space="0" w:color="auto"/>
          </w:divBdr>
          <w:divsChild>
            <w:div w:id="208792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285717">
      <w:bodyDiv w:val="1"/>
      <w:marLeft w:val="0"/>
      <w:marRight w:val="0"/>
      <w:marTop w:val="0"/>
      <w:marBottom w:val="0"/>
      <w:divBdr>
        <w:top w:val="none" w:sz="0" w:space="0" w:color="auto"/>
        <w:left w:val="none" w:sz="0" w:space="0" w:color="auto"/>
        <w:bottom w:val="none" w:sz="0" w:space="0" w:color="auto"/>
        <w:right w:val="none" w:sz="0" w:space="0" w:color="auto"/>
      </w:divBdr>
    </w:div>
    <w:div w:id="271865194">
      <w:bodyDiv w:val="1"/>
      <w:marLeft w:val="0"/>
      <w:marRight w:val="0"/>
      <w:marTop w:val="0"/>
      <w:marBottom w:val="0"/>
      <w:divBdr>
        <w:top w:val="none" w:sz="0" w:space="0" w:color="auto"/>
        <w:left w:val="none" w:sz="0" w:space="0" w:color="auto"/>
        <w:bottom w:val="none" w:sz="0" w:space="0" w:color="auto"/>
        <w:right w:val="none" w:sz="0" w:space="0" w:color="auto"/>
      </w:divBdr>
      <w:divsChild>
        <w:div w:id="77022150">
          <w:marLeft w:val="0"/>
          <w:marRight w:val="0"/>
          <w:marTop w:val="0"/>
          <w:marBottom w:val="0"/>
          <w:divBdr>
            <w:top w:val="none" w:sz="0" w:space="0" w:color="auto"/>
            <w:left w:val="none" w:sz="0" w:space="0" w:color="auto"/>
            <w:bottom w:val="none" w:sz="0" w:space="0" w:color="auto"/>
            <w:right w:val="none" w:sz="0" w:space="0" w:color="auto"/>
          </w:divBdr>
          <w:divsChild>
            <w:div w:id="96951483">
              <w:marLeft w:val="0"/>
              <w:marRight w:val="0"/>
              <w:marTop w:val="0"/>
              <w:marBottom w:val="0"/>
              <w:divBdr>
                <w:top w:val="none" w:sz="0" w:space="0" w:color="auto"/>
                <w:left w:val="none" w:sz="0" w:space="0" w:color="auto"/>
                <w:bottom w:val="none" w:sz="0" w:space="0" w:color="auto"/>
                <w:right w:val="none" w:sz="0" w:space="0" w:color="auto"/>
              </w:divBdr>
            </w:div>
            <w:div w:id="483090253">
              <w:marLeft w:val="0"/>
              <w:marRight w:val="0"/>
              <w:marTop w:val="0"/>
              <w:marBottom w:val="0"/>
              <w:divBdr>
                <w:top w:val="none" w:sz="0" w:space="0" w:color="auto"/>
                <w:left w:val="none" w:sz="0" w:space="0" w:color="auto"/>
                <w:bottom w:val="none" w:sz="0" w:space="0" w:color="auto"/>
                <w:right w:val="none" w:sz="0" w:space="0" w:color="auto"/>
              </w:divBdr>
            </w:div>
            <w:div w:id="815531784">
              <w:marLeft w:val="0"/>
              <w:marRight w:val="0"/>
              <w:marTop w:val="0"/>
              <w:marBottom w:val="0"/>
              <w:divBdr>
                <w:top w:val="none" w:sz="0" w:space="0" w:color="auto"/>
                <w:left w:val="none" w:sz="0" w:space="0" w:color="auto"/>
                <w:bottom w:val="none" w:sz="0" w:space="0" w:color="auto"/>
                <w:right w:val="none" w:sz="0" w:space="0" w:color="auto"/>
              </w:divBdr>
            </w:div>
            <w:div w:id="150621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163946">
      <w:bodyDiv w:val="1"/>
      <w:marLeft w:val="0"/>
      <w:marRight w:val="0"/>
      <w:marTop w:val="0"/>
      <w:marBottom w:val="0"/>
      <w:divBdr>
        <w:top w:val="none" w:sz="0" w:space="0" w:color="auto"/>
        <w:left w:val="none" w:sz="0" w:space="0" w:color="auto"/>
        <w:bottom w:val="none" w:sz="0" w:space="0" w:color="auto"/>
        <w:right w:val="none" w:sz="0" w:space="0" w:color="auto"/>
      </w:divBdr>
      <w:divsChild>
        <w:div w:id="1790970981">
          <w:marLeft w:val="0"/>
          <w:marRight w:val="0"/>
          <w:marTop w:val="0"/>
          <w:marBottom w:val="0"/>
          <w:divBdr>
            <w:top w:val="none" w:sz="0" w:space="0" w:color="auto"/>
            <w:left w:val="none" w:sz="0" w:space="0" w:color="auto"/>
            <w:bottom w:val="none" w:sz="0" w:space="0" w:color="auto"/>
            <w:right w:val="none" w:sz="0" w:space="0" w:color="auto"/>
          </w:divBdr>
        </w:div>
      </w:divsChild>
    </w:div>
    <w:div w:id="436170404">
      <w:bodyDiv w:val="1"/>
      <w:marLeft w:val="0"/>
      <w:marRight w:val="0"/>
      <w:marTop w:val="0"/>
      <w:marBottom w:val="0"/>
      <w:divBdr>
        <w:top w:val="none" w:sz="0" w:space="0" w:color="auto"/>
        <w:left w:val="none" w:sz="0" w:space="0" w:color="auto"/>
        <w:bottom w:val="none" w:sz="0" w:space="0" w:color="auto"/>
        <w:right w:val="none" w:sz="0" w:space="0" w:color="auto"/>
      </w:divBdr>
    </w:div>
    <w:div w:id="520902839">
      <w:bodyDiv w:val="1"/>
      <w:marLeft w:val="0"/>
      <w:marRight w:val="0"/>
      <w:marTop w:val="0"/>
      <w:marBottom w:val="0"/>
      <w:divBdr>
        <w:top w:val="none" w:sz="0" w:space="0" w:color="auto"/>
        <w:left w:val="none" w:sz="0" w:space="0" w:color="auto"/>
        <w:bottom w:val="none" w:sz="0" w:space="0" w:color="auto"/>
        <w:right w:val="none" w:sz="0" w:space="0" w:color="auto"/>
      </w:divBdr>
      <w:divsChild>
        <w:div w:id="521169568">
          <w:marLeft w:val="0"/>
          <w:marRight w:val="0"/>
          <w:marTop w:val="0"/>
          <w:marBottom w:val="0"/>
          <w:divBdr>
            <w:top w:val="none" w:sz="0" w:space="0" w:color="auto"/>
            <w:left w:val="none" w:sz="0" w:space="0" w:color="auto"/>
            <w:bottom w:val="none" w:sz="0" w:space="0" w:color="auto"/>
            <w:right w:val="none" w:sz="0" w:space="0" w:color="auto"/>
          </w:divBdr>
          <w:divsChild>
            <w:div w:id="214465679">
              <w:marLeft w:val="0"/>
              <w:marRight w:val="0"/>
              <w:marTop w:val="0"/>
              <w:marBottom w:val="0"/>
              <w:divBdr>
                <w:top w:val="none" w:sz="0" w:space="0" w:color="auto"/>
                <w:left w:val="none" w:sz="0" w:space="0" w:color="auto"/>
                <w:bottom w:val="none" w:sz="0" w:space="0" w:color="auto"/>
                <w:right w:val="none" w:sz="0" w:space="0" w:color="auto"/>
              </w:divBdr>
            </w:div>
            <w:div w:id="847643153">
              <w:marLeft w:val="0"/>
              <w:marRight w:val="0"/>
              <w:marTop w:val="0"/>
              <w:marBottom w:val="0"/>
              <w:divBdr>
                <w:top w:val="none" w:sz="0" w:space="0" w:color="auto"/>
                <w:left w:val="none" w:sz="0" w:space="0" w:color="auto"/>
                <w:bottom w:val="none" w:sz="0" w:space="0" w:color="auto"/>
                <w:right w:val="none" w:sz="0" w:space="0" w:color="auto"/>
              </w:divBdr>
            </w:div>
            <w:div w:id="894002042">
              <w:marLeft w:val="0"/>
              <w:marRight w:val="0"/>
              <w:marTop w:val="0"/>
              <w:marBottom w:val="0"/>
              <w:divBdr>
                <w:top w:val="none" w:sz="0" w:space="0" w:color="auto"/>
                <w:left w:val="none" w:sz="0" w:space="0" w:color="auto"/>
                <w:bottom w:val="none" w:sz="0" w:space="0" w:color="auto"/>
                <w:right w:val="none" w:sz="0" w:space="0" w:color="auto"/>
              </w:divBdr>
            </w:div>
            <w:div w:id="1074550403">
              <w:marLeft w:val="0"/>
              <w:marRight w:val="0"/>
              <w:marTop w:val="0"/>
              <w:marBottom w:val="0"/>
              <w:divBdr>
                <w:top w:val="none" w:sz="0" w:space="0" w:color="auto"/>
                <w:left w:val="none" w:sz="0" w:space="0" w:color="auto"/>
                <w:bottom w:val="none" w:sz="0" w:space="0" w:color="auto"/>
                <w:right w:val="none" w:sz="0" w:space="0" w:color="auto"/>
              </w:divBdr>
            </w:div>
            <w:div w:id="140012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661870">
      <w:bodyDiv w:val="1"/>
      <w:marLeft w:val="0"/>
      <w:marRight w:val="0"/>
      <w:marTop w:val="0"/>
      <w:marBottom w:val="0"/>
      <w:divBdr>
        <w:top w:val="none" w:sz="0" w:space="0" w:color="auto"/>
        <w:left w:val="none" w:sz="0" w:space="0" w:color="auto"/>
        <w:bottom w:val="none" w:sz="0" w:space="0" w:color="auto"/>
        <w:right w:val="none" w:sz="0" w:space="0" w:color="auto"/>
      </w:divBdr>
      <w:divsChild>
        <w:div w:id="1599176076">
          <w:marLeft w:val="0"/>
          <w:marRight w:val="0"/>
          <w:marTop w:val="0"/>
          <w:marBottom w:val="0"/>
          <w:divBdr>
            <w:top w:val="none" w:sz="0" w:space="0" w:color="auto"/>
            <w:left w:val="none" w:sz="0" w:space="0" w:color="auto"/>
            <w:bottom w:val="none" w:sz="0" w:space="0" w:color="auto"/>
            <w:right w:val="none" w:sz="0" w:space="0" w:color="auto"/>
          </w:divBdr>
          <w:divsChild>
            <w:div w:id="77870473">
              <w:marLeft w:val="0"/>
              <w:marRight w:val="0"/>
              <w:marTop w:val="0"/>
              <w:marBottom w:val="0"/>
              <w:divBdr>
                <w:top w:val="none" w:sz="0" w:space="0" w:color="auto"/>
                <w:left w:val="none" w:sz="0" w:space="0" w:color="auto"/>
                <w:bottom w:val="none" w:sz="0" w:space="0" w:color="auto"/>
                <w:right w:val="none" w:sz="0" w:space="0" w:color="auto"/>
              </w:divBdr>
            </w:div>
            <w:div w:id="182061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027815">
      <w:bodyDiv w:val="1"/>
      <w:marLeft w:val="0"/>
      <w:marRight w:val="0"/>
      <w:marTop w:val="0"/>
      <w:marBottom w:val="0"/>
      <w:divBdr>
        <w:top w:val="none" w:sz="0" w:space="0" w:color="auto"/>
        <w:left w:val="none" w:sz="0" w:space="0" w:color="auto"/>
        <w:bottom w:val="none" w:sz="0" w:space="0" w:color="auto"/>
        <w:right w:val="none" w:sz="0" w:space="0" w:color="auto"/>
      </w:divBdr>
      <w:divsChild>
        <w:div w:id="49109746">
          <w:marLeft w:val="0"/>
          <w:marRight w:val="0"/>
          <w:marTop w:val="0"/>
          <w:marBottom w:val="0"/>
          <w:divBdr>
            <w:top w:val="none" w:sz="0" w:space="0" w:color="auto"/>
            <w:left w:val="none" w:sz="0" w:space="0" w:color="auto"/>
            <w:bottom w:val="none" w:sz="0" w:space="0" w:color="auto"/>
            <w:right w:val="none" w:sz="0" w:space="0" w:color="auto"/>
          </w:divBdr>
        </w:div>
      </w:divsChild>
    </w:div>
    <w:div w:id="640962875">
      <w:bodyDiv w:val="1"/>
      <w:marLeft w:val="0"/>
      <w:marRight w:val="0"/>
      <w:marTop w:val="0"/>
      <w:marBottom w:val="0"/>
      <w:divBdr>
        <w:top w:val="none" w:sz="0" w:space="0" w:color="auto"/>
        <w:left w:val="none" w:sz="0" w:space="0" w:color="auto"/>
        <w:bottom w:val="none" w:sz="0" w:space="0" w:color="auto"/>
        <w:right w:val="none" w:sz="0" w:space="0" w:color="auto"/>
      </w:divBdr>
    </w:div>
    <w:div w:id="663826716">
      <w:bodyDiv w:val="1"/>
      <w:marLeft w:val="0"/>
      <w:marRight w:val="0"/>
      <w:marTop w:val="0"/>
      <w:marBottom w:val="0"/>
      <w:divBdr>
        <w:top w:val="none" w:sz="0" w:space="0" w:color="auto"/>
        <w:left w:val="none" w:sz="0" w:space="0" w:color="auto"/>
        <w:bottom w:val="none" w:sz="0" w:space="0" w:color="auto"/>
        <w:right w:val="none" w:sz="0" w:space="0" w:color="auto"/>
      </w:divBdr>
      <w:divsChild>
        <w:div w:id="431782945">
          <w:marLeft w:val="0"/>
          <w:marRight w:val="0"/>
          <w:marTop w:val="0"/>
          <w:marBottom w:val="0"/>
          <w:divBdr>
            <w:top w:val="none" w:sz="0" w:space="0" w:color="auto"/>
            <w:left w:val="none" w:sz="0" w:space="0" w:color="auto"/>
            <w:bottom w:val="none" w:sz="0" w:space="0" w:color="auto"/>
            <w:right w:val="none" w:sz="0" w:space="0" w:color="auto"/>
          </w:divBdr>
          <w:divsChild>
            <w:div w:id="808475592">
              <w:marLeft w:val="0"/>
              <w:marRight w:val="0"/>
              <w:marTop w:val="0"/>
              <w:marBottom w:val="0"/>
              <w:divBdr>
                <w:top w:val="none" w:sz="0" w:space="0" w:color="auto"/>
                <w:left w:val="none" w:sz="0" w:space="0" w:color="auto"/>
                <w:bottom w:val="none" w:sz="0" w:space="0" w:color="auto"/>
                <w:right w:val="none" w:sz="0" w:space="0" w:color="auto"/>
              </w:divBdr>
            </w:div>
            <w:div w:id="973370904">
              <w:marLeft w:val="0"/>
              <w:marRight w:val="0"/>
              <w:marTop w:val="0"/>
              <w:marBottom w:val="0"/>
              <w:divBdr>
                <w:top w:val="none" w:sz="0" w:space="0" w:color="auto"/>
                <w:left w:val="none" w:sz="0" w:space="0" w:color="auto"/>
                <w:bottom w:val="none" w:sz="0" w:space="0" w:color="auto"/>
                <w:right w:val="none" w:sz="0" w:space="0" w:color="auto"/>
              </w:divBdr>
            </w:div>
            <w:div w:id="1341395322">
              <w:marLeft w:val="0"/>
              <w:marRight w:val="0"/>
              <w:marTop w:val="0"/>
              <w:marBottom w:val="0"/>
              <w:divBdr>
                <w:top w:val="none" w:sz="0" w:space="0" w:color="auto"/>
                <w:left w:val="none" w:sz="0" w:space="0" w:color="auto"/>
                <w:bottom w:val="none" w:sz="0" w:space="0" w:color="auto"/>
                <w:right w:val="none" w:sz="0" w:space="0" w:color="auto"/>
              </w:divBdr>
            </w:div>
            <w:div w:id="1469131413">
              <w:marLeft w:val="0"/>
              <w:marRight w:val="0"/>
              <w:marTop w:val="0"/>
              <w:marBottom w:val="0"/>
              <w:divBdr>
                <w:top w:val="none" w:sz="0" w:space="0" w:color="auto"/>
                <w:left w:val="none" w:sz="0" w:space="0" w:color="auto"/>
                <w:bottom w:val="none" w:sz="0" w:space="0" w:color="auto"/>
                <w:right w:val="none" w:sz="0" w:space="0" w:color="auto"/>
              </w:divBdr>
            </w:div>
            <w:div w:id="1526746733">
              <w:marLeft w:val="0"/>
              <w:marRight w:val="0"/>
              <w:marTop w:val="0"/>
              <w:marBottom w:val="0"/>
              <w:divBdr>
                <w:top w:val="none" w:sz="0" w:space="0" w:color="auto"/>
                <w:left w:val="none" w:sz="0" w:space="0" w:color="auto"/>
                <w:bottom w:val="none" w:sz="0" w:space="0" w:color="auto"/>
                <w:right w:val="none" w:sz="0" w:space="0" w:color="auto"/>
              </w:divBdr>
            </w:div>
            <w:div w:id="1599482805">
              <w:marLeft w:val="0"/>
              <w:marRight w:val="0"/>
              <w:marTop w:val="0"/>
              <w:marBottom w:val="0"/>
              <w:divBdr>
                <w:top w:val="none" w:sz="0" w:space="0" w:color="auto"/>
                <w:left w:val="none" w:sz="0" w:space="0" w:color="auto"/>
                <w:bottom w:val="none" w:sz="0" w:space="0" w:color="auto"/>
                <w:right w:val="none" w:sz="0" w:space="0" w:color="auto"/>
              </w:divBdr>
            </w:div>
            <w:div w:id="21248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751695">
      <w:bodyDiv w:val="1"/>
      <w:marLeft w:val="0"/>
      <w:marRight w:val="0"/>
      <w:marTop w:val="0"/>
      <w:marBottom w:val="0"/>
      <w:divBdr>
        <w:top w:val="none" w:sz="0" w:space="0" w:color="auto"/>
        <w:left w:val="none" w:sz="0" w:space="0" w:color="auto"/>
        <w:bottom w:val="none" w:sz="0" w:space="0" w:color="auto"/>
        <w:right w:val="none" w:sz="0" w:space="0" w:color="auto"/>
      </w:divBdr>
      <w:divsChild>
        <w:div w:id="1453555141">
          <w:marLeft w:val="0"/>
          <w:marRight w:val="0"/>
          <w:marTop w:val="0"/>
          <w:marBottom w:val="0"/>
          <w:divBdr>
            <w:top w:val="none" w:sz="0" w:space="0" w:color="auto"/>
            <w:left w:val="none" w:sz="0" w:space="0" w:color="auto"/>
            <w:bottom w:val="none" w:sz="0" w:space="0" w:color="auto"/>
            <w:right w:val="none" w:sz="0" w:space="0" w:color="auto"/>
          </w:divBdr>
          <w:divsChild>
            <w:div w:id="134950808">
              <w:marLeft w:val="0"/>
              <w:marRight w:val="0"/>
              <w:marTop w:val="0"/>
              <w:marBottom w:val="0"/>
              <w:divBdr>
                <w:top w:val="none" w:sz="0" w:space="0" w:color="auto"/>
                <w:left w:val="none" w:sz="0" w:space="0" w:color="auto"/>
                <w:bottom w:val="none" w:sz="0" w:space="0" w:color="auto"/>
                <w:right w:val="none" w:sz="0" w:space="0" w:color="auto"/>
              </w:divBdr>
            </w:div>
            <w:div w:id="600380780">
              <w:marLeft w:val="0"/>
              <w:marRight w:val="0"/>
              <w:marTop w:val="0"/>
              <w:marBottom w:val="0"/>
              <w:divBdr>
                <w:top w:val="none" w:sz="0" w:space="0" w:color="auto"/>
                <w:left w:val="none" w:sz="0" w:space="0" w:color="auto"/>
                <w:bottom w:val="none" w:sz="0" w:space="0" w:color="auto"/>
                <w:right w:val="none" w:sz="0" w:space="0" w:color="auto"/>
              </w:divBdr>
            </w:div>
            <w:div w:id="642470281">
              <w:marLeft w:val="0"/>
              <w:marRight w:val="0"/>
              <w:marTop w:val="0"/>
              <w:marBottom w:val="0"/>
              <w:divBdr>
                <w:top w:val="none" w:sz="0" w:space="0" w:color="auto"/>
                <w:left w:val="none" w:sz="0" w:space="0" w:color="auto"/>
                <w:bottom w:val="none" w:sz="0" w:space="0" w:color="auto"/>
                <w:right w:val="none" w:sz="0" w:space="0" w:color="auto"/>
              </w:divBdr>
            </w:div>
            <w:div w:id="1026642351">
              <w:marLeft w:val="0"/>
              <w:marRight w:val="0"/>
              <w:marTop w:val="0"/>
              <w:marBottom w:val="0"/>
              <w:divBdr>
                <w:top w:val="none" w:sz="0" w:space="0" w:color="auto"/>
                <w:left w:val="none" w:sz="0" w:space="0" w:color="auto"/>
                <w:bottom w:val="none" w:sz="0" w:space="0" w:color="auto"/>
                <w:right w:val="none" w:sz="0" w:space="0" w:color="auto"/>
              </w:divBdr>
            </w:div>
            <w:div w:id="1106464435">
              <w:marLeft w:val="0"/>
              <w:marRight w:val="0"/>
              <w:marTop w:val="0"/>
              <w:marBottom w:val="0"/>
              <w:divBdr>
                <w:top w:val="none" w:sz="0" w:space="0" w:color="auto"/>
                <w:left w:val="none" w:sz="0" w:space="0" w:color="auto"/>
                <w:bottom w:val="none" w:sz="0" w:space="0" w:color="auto"/>
                <w:right w:val="none" w:sz="0" w:space="0" w:color="auto"/>
              </w:divBdr>
            </w:div>
            <w:div w:id="1634410986">
              <w:marLeft w:val="0"/>
              <w:marRight w:val="0"/>
              <w:marTop w:val="0"/>
              <w:marBottom w:val="0"/>
              <w:divBdr>
                <w:top w:val="none" w:sz="0" w:space="0" w:color="auto"/>
                <w:left w:val="none" w:sz="0" w:space="0" w:color="auto"/>
                <w:bottom w:val="none" w:sz="0" w:space="0" w:color="auto"/>
                <w:right w:val="none" w:sz="0" w:space="0" w:color="auto"/>
              </w:divBdr>
            </w:div>
            <w:div w:id="174217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905464">
      <w:bodyDiv w:val="1"/>
      <w:marLeft w:val="0"/>
      <w:marRight w:val="0"/>
      <w:marTop w:val="0"/>
      <w:marBottom w:val="0"/>
      <w:divBdr>
        <w:top w:val="none" w:sz="0" w:space="0" w:color="auto"/>
        <w:left w:val="none" w:sz="0" w:space="0" w:color="auto"/>
        <w:bottom w:val="none" w:sz="0" w:space="0" w:color="auto"/>
        <w:right w:val="none" w:sz="0" w:space="0" w:color="auto"/>
      </w:divBdr>
      <w:divsChild>
        <w:div w:id="1537113568">
          <w:marLeft w:val="0"/>
          <w:marRight w:val="0"/>
          <w:marTop w:val="0"/>
          <w:marBottom w:val="0"/>
          <w:divBdr>
            <w:top w:val="none" w:sz="0" w:space="0" w:color="auto"/>
            <w:left w:val="none" w:sz="0" w:space="0" w:color="auto"/>
            <w:bottom w:val="none" w:sz="0" w:space="0" w:color="auto"/>
            <w:right w:val="none" w:sz="0" w:space="0" w:color="auto"/>
          </w:divBdr>
          <w:divsChild>
            <w:div w:id="87426540">
              <w:marLeft w:val="0"/>
              <w:marRight w:val="0"/>
              <w:marTop w:val="0"/>
              <w:marBottom w:val="0"/>
              <w:divBdr>
                <w:top w:val="none" w:sz="0" w:space="0" w:color="auto"/>
                <w:left w:val="none" w:sz="0" w:space="0" w:color="auto"/>
                <w:bottom w:val="none" w:sz="0" w:space="0" w:color="auto"/>
                <w:right w:val="none" w:sz="0" w:space="0" w:color="auto"/>
              </w:divBdr>
            </w:div>
            <w:div w:id="1144468799">
              <w:marLeft w:val="0"/>
              <w:marRight w:val="0"/>
              <w:marTop w:val="0"/>
              <w:marBottom w:val="0"/>
              <w:divBdr>
                <w:top w:val="none" w:sz="0" w:space="0" w:color="auto"/>
                <w:left w:val="none" w:sz="0" w:space="0" w:color="auto"/>
                <w:bottom w:val="none" w:sz="0" w:space="0" w:color="auto"/>
                <w:right w:val="none" w:sz="0" w:space="0" w:color="auto"/>
              </w:divBdr>
            </w:div>
            <w:div w:id="1181168039">
              <w:marLeft w:val="0"/>
              <w:marRight w:val="0"/>
              <w:marTop w:val="0"/>
              <w:marBottom w:val="0"/>
              <w:divBdr>
                <w:top w:val="none" w:sz="0" w:space="0" w:color="auto"/>
                <w:left w:val="none" w:sz="0" w:space="0" w:color="auto"/>
                <w:bottom w:val="none" w:sz="0" w:space="0" w:color="auto"/>
                <w:right w:val="none" w:sz="0" w:space="0" w:color="auto"/>
              </w:divBdr>
            </w:div>
            <w:div w:id="124348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414032">
      <w:bodyDiv w:val="1"/>
      <w:marLeft w:val="0"/>
      <w:marRight w:val="0"/>
      <w:marTop w:val="0"/>
      <w:marBottom w:val="0"/>
      <w:divBdr>
        <w:top w:val="none" w:sz="0" w:space="0" w:color="auto"/>
        <w:left w:val="none" w:sz="0" w:space="0" w:color="auto"/>
        <w:bottom w:val="none" w:sz="0" w:space="0" w:color="auto"/>
        <w:right w:val="none" w:sz="0" w:space="0" w:color="auto"/>
      </w:divBdr>
      <w:divsChild>
        <w:div w:id="584188018">
          <w:marLeft w:val="0"/>
          <w:marRight w:val="0"/>
          <w:marTop w:val="0"/>
          <w:marBottom w:val="0"/>
          <w:divBdr>
            <w:top w:val="none" w:sz="0" w:space="0" w:color="auto"/>
            <w:left w:val="none" w:sz="0" w:space="0" w:color="auto"/>
            <w:bottom w:val="none" w:sz="0" w:space="0" w:color="auto"/>
            <w:right w:val="none" w:sz="0" w:space="0" w:color="auto"/>
          </w:divBdr>
          <w:divsChild>
            <w:div w:id="284699452">
              <w:marLeft w:val="0"/>
              <w:marRight w:val="0"/>
              <w:marTop w:val="0"/>
              <w:marBottom w:val="0"/>
              <w:divBdr>
                <w:top w:val="none" w:sz="0" w:space="0" w:color="auto"/>
                <w:left w:val="none" w:sz="0" w:space="0" w:color="auto"/>
                <w:bottom w:val="none" w:sz="0" w:space="0" w:color="auto"/>
                <w:right w:val="none" w:sz="0" w:space="0" w:color="auto"/>
              </w:divBdr>
            </w:div>
            <w:div w:id="560484138">
              <w:marLeft w:val="0"/>
              <w:marRight w:val="0"/>
              <w:marTop w:val="0"/>
              <w:marBottom w:val="0"/>
              <w:divBdr>
                <w:top w:val="none" w:sz="0" w:space="0" w:color="auto"/>
                <w:left w:val="none" w:sz="0" w:space="0" w:color="auto"/>
                <w:bottom w:val="none" w:sz="0" w:space="0" w:color="auto"/>
                <w:right w:val="none" w:sz="0" w:space="0" w:color="auto"/>
              </w:divBdr>
            </w:div>
            <w:div w:id="63780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883473">
      <w:bodyDiv w:val="1"/>
      <w:marLeft w:val="0"/>
      <w:marRight w:val="0"/>
      <w:marTop w:val="0"/>
      <w:marBottom w:val="0"/>
      <w:divBdr>
        <w:top w:val="none" w:sz="0" w:space="0" w:color="auto"/>
        <w:left w:val="none" w:sz="0" w:space="0" w:color="auto"/>
        <w:bottom w:val="none" w:sz="0" w:space="0" w:color="auto"/>
        <w:right w:val="none" w:sz="0" w:space="0" w:color="auto"/>
      </w:divBdr>
    </w:div>
    <w:div w:id="864909501">
      <w:bodyDiv w:val="1"/>
      <w:marLeft w:val="0"/>
      <w:marRight w:val="0"/>
      <w:marTop w:val="0"/>
      <w:marBottom w:val="0"/>
      <w:divBdr>
        <w:top w:val="none" w:sz="0" w:space="0" w:color="auto"/>
        <w:left w:val="none" w:sz="0" w:space="0" w:color="auto"/>
        <w:bottom w:val="none" w:sz="0" w:space="0" w:color="auto"/>
        <w:right w:val="none" w:sz="0" w:space="0" w:color="auto"/>
      </w:divBdr>
      <w:divsChild>
        <w:div w:id="589892376">
          <w:marLeft w:val="0"/>
          <w:marRight w:val="0"/>
          <w:marTop w:val="0"/>
          <w:marBottom w:val="0"/>
          <w:divBdr>
            <w:top w:val="none" w:sz="0" w:space="0" w:color="auto"/>
            <w:left w:val="none" w:sz="0" w:space="0" w:color="auto"/>
            <w:bottom w:val="none" w:sz="0" w:space="0" w:color="auto"/>
            <w:right w:val="none" w:sz="0" w:space="0" w:color="auto"/>
          </w:divBdr>
          <w:divsChild>
            <w:div w:id="17201448">
              <w:marLeft w:val="0"/>
              <w:marRight w:val="0"/>
              <w:marTop w:val="0"/>
              <w:marBottom w:val="0"/>
              <w:divBdr>
                <w:top w:val="none" w:sz="0" w:space="0" w:color="auto"/>
                <w:left w:val="none" w:sz="0" w:space="0" w:color="auto"/>
                <w:bottom w:val="none" w:sz="0" w:space="0" w:color="auto"/>
                <w:right w:val="none" w:sz="0" w:space="0" w:color="auto"/>
              </w:divBdr>
            </w:div>
            <w:div w:id="786242518">
              <w:marLeft w:val="0"/>
              <w:marRight w:val="0"/>
              <w:marTop w:val="0"/>
              <w:marBottom w:val="0"/>
              <w:divBdr>
                <w:top w:val="none" w:sz="0" w:space="0" w:color="auto"/>
                <w:left w:val="none" w:sz="0" w:space="0" w:color="auto"/>
                <w:bottom w:val="none" w:sz="0" w:space="0" w:color="auto"/>
                <w:right w:val="none" w:sz="0" w:space="0" w:color="auto"/>
              </w:divBdr>
            </w:div>
            <w:div w:id="828642497">
              <w:marLeft w:val="0"/>
              <w:marRight w:val="0"/>
              <w:marTop w:val="0"/>
              <w:marBottom w:val="0"/>
              <w:divBdr>
                <w:top w:val="none" w:sz="0" w:space="0" w:color="auto"/>
                <w:left w:val="none" w:sz="0" w:space="0" w:color="auto"/>
                <w:bottom w:val="none" w:sz="0" w:space="0" w:color="auto"/>
                <w:right w:val="none" w:sz="0" w:space="0" w:color="auto"/>
              </w:divBdr>
            </w:div>
            <w:div w:id="212306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986035">
      <w:bodyDiv w:val="1"/>
      <w:marLeft w:val="0"/>
      <w:marRight w:val="0"/>
      <w:marTop w:val="0"/>
      <w:marBottom w:val="0"/>
      <w:divBdr>
        <w:top w:val="none" w:sz="0" w:space="0" w:color="auto"/>
        <w:left w:val="none" w:sz="0" w:space="0" w:color="auto"/>
        <w:bottom w:val="none" w:sz="0" w:space="0" w:color="auto"/>
        <w:right w:val="none" w:sz="0" w:space="0" w:color="auto"/>
      </w:divBdr>
      <w:divsChild>
        <w:div w:id="1552034216">
          <w:marLeft w:val="0"/>
          <w:marRight w:val="0"/>
          <w:marTop w:val="0"/>
          <w:marBottom w:val="0"/>
          <w:divBdr>
            <w:top w:val="none" w:sz="0" w:space="0" w:color="auto"/>
            <w:left w:val="none" w:sz="0" w:space="0" w:color="auto"/>
            <w:bottom w:val="none" w:sz="0" w:space="0" w:color="auto"/>
            <w:right w:val="none" w:sz="0" w:space="0" w:color="auto"/>
          </w:divBdr>
          <w:divsChild>
            <w:div w:id="182866188">
              <w:marLeft w:val="0"/>
              <w:marRight w:val="0"/>
              <w:marTop w:val="0"/>
              <w:marBottom w:val="0"/>
              <w:divBdr>
                <w:top w:val="none" w:sz="0" w:space="0" w:color="auto"/>
                <w:left w:val="none" w:sz="0" w:space="0" w:color="auto"/>
                <w:bottom w:val="none" w:sz="0" w:space="0" w:color="auto"/>
                <w:right w:val="none" w:sz="0" w:space="0" w:color="auto"/>
              </w:divBdr>
            </w:div>
            <w:div w:id="1566799222">
              <w:marLeft w:val="0"/>
              <w:marRight w:val="0"/>
              <w:marTop w:val="0"/>
              <w:marBottom w:val="0"/>
              <w:divBdr>
                <w:top w:val="none" w:sz="0" w:space="0" w:color="auto"/>
                <w:left w:val="none" w:sz="0" w:space="0" w:color="auto"/>
                <w:bottom w:val="none" w:sz="0" w:space="0" w:color="auto"/>
                <w:right w:val="none" w:sz="0" w:space="0" w:color="auto"/>
              </w:divBdr>
            </w:div>
            <w:div w:id="179971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508038">
      <w:bodyDiv w:val="1"/>
      <w:marLeft w:val="0"/>
      <w:marRight w:val="0"/>
      <w:marTop w:val="0"/>
      <w:marBottom w:val="0"/>
      <w:divBdr>
        <w:top w:val="none" w:sz="0" w:space="0" w:color="auto"/>
        <w:left w:val="none" w:sz="0" w:space="0" w:color="auto"/>
        <w:bottom w:val="none" w:sz="0" w:space="0" w:color="auto"/>
        <w:right w:val="none" w:sz="0" w:space="0" w:color="auto"/>
      </w:divBdr>
      <w:divsChild>
        <w:div w:id="243338259">
          <w:marLeft w:val="0"/>
          <w:marRight w:val="0"/>
          <w:marTop w:val="0"/>
          <w:marBottom w:val="0"/>
          <w:divBdr>
            <w:top w:val="none" w:sz="0" w:space="0" w:color="auto"/>
            <w:left w:val="none" w:sz="0" w:space="0" w:color="auto"/>
            <w:bottom w:val="none" w:sz="0" w:space="0" w:color="auto"/>
            <w:right w:val="none" w:sz="0" w:space="0" w:color="auto"/>
          </w:divBdr>
          <w:divsChild>
            <w:div w:id="20520900">
              <w:marLeft w:val="0"/>
              <w:marRight w:val="0"/>
              <w:marTop w:val="0"/>
              <w:marBottom w:val="0"/>
              <w:divBdr>
                <w:top w:val="none" w:sz="0" w:space="0" w:color="auto"/>
                <w:left w:val="none" w:sz="0" w:space="0" w:color="auto"/>
                <w:bottom w:val="none" w:sz="0" w:space="0" w:color="auto"/>
                <w:right w:val="none" w:sz="0" w:space="0" w:color="auto"/>
              </w:divBdr>
            </w:div>
            <w:div w:id="350498366">
              <w:marLeft w:val="0"/>
              <w:marRight w:val="0"/>
              <w:marTop w:val="0"/>
              <w:marBottom w:val="0"/>
              <w:divBdr>
                <w:top w:val="none" w:sz="0" w:space="0" w:color="auto"/>
                <w:left w:val="none" w:sz="0" w:space="0" w:color="auto"/>
                <w:bottom w:val="none" w:sz="0" w:space="0" w:color="auto"/>
                <w:right w:val="none" w:sz="0" w:space="0" w:color="auto"/>
              </w:divBdr>
            </w:div>
            <w:div w:id="609320290">
              <w:marLeft w:val="0"/>
              <w:marRight w:val="0"/>
              <w:marTop w:val="0"/>
              <w:marBottom w:val="0"/>
              <w:divBdr>
                <w:top w:val="none" w:sz="0" w:space="0" w:color="auto"/>
                <w:left w:val="none" w:sz="0" w:space="0" w:color="auto"/>
                <w:bottom w:val="none" w:sz="0" w:space="0" w:color="auto"/>
                <w:right w:val="none" w:sz="0" w:space="0" w:color="auto"/>
              </w:divBdr>
            </w:div>
            <w:div w:id="626088069">
              <w:marLeft w:val="0"/>
              <w:marRight w:val="0"/>
              <w:marTop w:val="0"/>
              <w:marBottom w:val="0"/>
              <w:divBdr>
                <w:top w:val="none" w:sz="0" w:space="0" w:color="auto"/>
                <w:left w:val="none" w:sz="0" w:space="0" w:color="auto"/>
                <w:bottom w:val="none" w:sz="0" w:space="0" w:color="auto"/>
                <w:right w:val="none" w:sz="0" w:space="0" w:color="auto"/>
              </w:divBdr>
            </w:div>
            <w:div w:id="1015569986">
              <w:marLeft w:val="0"/>
              <w:marRight w:val="0"/>
              <w:marTop w:val="0"/>
              <w:marBottom w:val="0"/>
              <w:divBdr>
                <w:top w:val="none" w:sz="0" w:space="0" w:color="auto"/>
                <w:left w:val="none" w:sz="0" w:space="0" w:color="auto"/>
                <w:bottom w:val="none" w:sz="0" w:space="0" w:color="auto"/>
                <w:right w:val="none" w:sz="0" w:space="0" w:color="auto"/>
              </w:divBdr>
            </w:div>
            <w:div w:id="211690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476998">
      <w:bodyDiv w:val="1"/>
      <w:marLeft w:val="0"/>
      <w:marRight w:val="0"/>
      <w:marTop w:val="0"/>
      <w:marBottom w:val="0"/>
      <w:divBdr>
        <w:top w:val="none" w:sz="0" w:space="0" w:color="auto"/>
        <w:left w:val="none" w:sz="0" w:space="0" w:color="auto"/>
        <w:bottom w:val="none" w:sz="0" w:space="0" w:color="auto"/>
        <w:right w:val="none" w:sz="0" w:space="0" w:color="auto"/>
      </w:divBdr>
      <w:divsChild>
        <w:div w:id="1880126854">
          <w:marLeft w:val="0"/>
          <w:marRight w:val="0"/>
          <w:marTop w:val="0"/>
          <w:marBottom w:val="0"/>
          <w:divBdr>
            <w:top w:val="none" w:sz="0" w:space="0" w:color="auto"/>
            <w:left w:val="none" w:sz="0" w:space="0" w:color="auto"/>
            <w:bottom w:val="none" w:sz="0" w:space="0" w:color="auto"/>
            <w:right w:val="none" w:sz="0" w:space="0" w:color="auto"/>
          </w:divBdr>
          <w:divsChild>
            <w:div w:id="1559903596">
              <w:marLeft w:val="0"/>
              <w:marRight w:val="0"/>
              <w:marTop w:val="0"/>
              <w:marBottom w:val="0"/>
              <w:divBdr>
                <w:top w:val="none" w:sz="0" w:space="0" w:color="auto"/>
                <w:left w:val="none" w:sz="0" w:space="0" w:color="auto"/>
                <w:bottom w:val="none" w:sz="0" w:space="0" w:color="auto"/>
                <w:right w:val="none" w:sz="0" w:space="0" w:color="auto"/>
              </w:divBdr>
            </w:div>
            <w:div w:id="208479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695769">
      <w:bodyDiv w:val="1"/>
      <w:marLeft w:val="0"/>
      <w:marRight w:val="0"/>
      <w:marTop w:val="0"/>
      <w:marBottom w:val="0"/>
      <w:divBdr>
        <w:top w:val="none" w:sz="0" w:space="0" w:color="auto"/>
        <w:left w:val="none" w:sz="0" w:space="0" w:color="auto"/>
        <w:bottom w:val="none" w:sz="0" w:space="0" w:color="auto"/>
        <w:right w:val="none" w:sz="0" w:space="0" w:color="auto"/>
      </w:divBdr>
    </w:div>
    <w:div w:id="1302611598">
      <w:bodyDiv w:val="1"/>
      <w:marLeft w:val="0"/>
      <w:marRight w:val="0"/>
      <w:marTop w:val="0"/>
      <w:marBottom w:val="0"/>
      <w:divBdr>
        <w:top w:val="none" w:sz="0" w:space="0" w:color="auto"/>
        <w:left w:val="none" w:sz="0" w:space="0" w:color="auto"/>
        <w:bottom w:val="none" w:sz="0" w:space="0" w:color="auto"/>
        <w:right w:val="none" w:sz="0" w:space="0" w:color="auto"/>
      </w:divBdr>
      <w:divsChild>
        <w:div w:id="499195634">
          <w:marLeft w:val="0"/>
          <w:marRight w:val="0"/>
          <w:marTop w:val="0"/>
          <w:marBottom w:val="0"/>
          <w:divBdr>
            <w:top w:val="none" w:sz="0" w:space="0" w:color="auto"/>
            <w:left w:val="none" w:sz="0" w:space="0" w:color="auto"/>
            <w:bottom w:val="none" w:sz="0" w:space="0" w:color="auto"/>
            <w:right w:val="none" w:sz="0" w:space="0" w:color="auto"/>
          </w:divBdr>
          <w:divsChild>
            <w:div w:id="15695486">
              <w:marLeft w:val="0"/>
              <w:marRight w:val="0"/>
              <w:marTop w:val="0"/>
              <w:marBottom w:val="0"/>
              <w:divBdr>
                <w:top w:val="none" w:sz="0" w:space="0" w:color="auto"/>
                <w:left w:val="none" w:sz="0" w:space="0" w:color="auto"/>
                <w:bottom w:val="none" w:sz="0" w:space="0" w:color="auto"/>
                <w:right w:val="none" w:sz="0" w:space="0" w:color="auto"/>
              </w:divBdr>
            </w:div>
            <w:div w:id="145167857">
              <w:marLeft w:val="0"/>
              <w:marRight w:val="0"/>
              <w:marTop w:val="0"/>
              <w:marBottom w:val="0"/>
              <w:divBdr>
                <w:top w:val="none" w:sz="0" w:space="0" w:color="auto"/>
                <w:left w:val="none" w:sz="0" w:space="0" w:color="auto"/>
                <w:bottom w:val="none" w:sz="0" w:space="0" w:color="auto"/>
                <w:right w:val="none" w:sz="0" w:space="0" w:color="auto"/>
              </w:divBdr>
            </w:div>
            <w:div w:id="1124806548">
              <w:marLeft w:val="0"/>
              <w:marRight w:val="0"/>
              <w:marTop w:val="0"/>
              <w:marBottom w:val="0"/>
              <w:divBdr>
                <w:top w:val="none" w:sz="0" w:space="0" w:color="auto"/>
                <w:left w:val="none" w:sz="0" w:space="0" w:color="auto"/>
                <w:bottom w:val="none" w:sz="0" w:space="0" w:color="auto"/>
                <w:right w:val="none" w:sz="0" w:space="0" w:color="auto"/>
              </w:divBdr>
            </w:div>
            <w:div w:id="1493519208">
              <w:marLeft w:val="0"/>
              <w:marRight w:val="0"/>
              <w:marTop w:val="0"/>
              <w:marBottom w:val="0"/>
              <w:divBdr>
                <w:top w:val="none" w:sz="0" w:space="0" w:color="auto"/>
                <w:left w:val="none" w:sz="0" w:space="0" w:color="auto"/>
                <w:bottom w:val="none" w:sz="0" w:space="0" w:color="auto"/>
                <w:right w:val="none" w:sz="0" w:space="0" w:color="auto"/>
              </w:divBdr>
            </w:div>
            <w:div w:id="1529416732">
              <w:marLeft w:val="0"/>
              <w:marRight w:val="0"/>
              <w:marTop w:val="0"/>
              <w:marBottom w:val="0"/>
              <w:divBdr>
                <w:top w:val="none" w:sz="0" w:space="0" w:color="auto"/>
                <w:left w:val="none" w:sz="0" w:space="0" w:color="auto"/>
                <w:bottom w:val="none" w:sz="0" w:space="0" w:color="auto"/>
                <w:right w:val="none" w:sz="0" w:space="0" w:color="auto"/>
              </w:divBdr>
            </w:div>
            <w:div w:id="1615475029">
              <w:marLeft w:val="0"/>
              <w:marRight w:val="0"/>
              <w:marTop w:val="0"/>
              <w:marBottom w:val="0"/>
              <w:divBdr>
                <w:top w:val="none" w:sz="0" w:space="0" w:color="auto"/>
                <w:left w:val="none" w:sz="0" w:space="0" w:color="auto"/>
                <w:bottom w:val="none" w:sz="0" w:space="0" w:color="auto"/>
                <w:right w:val="none" w:sz="0" w:space="0" w:color="auto"/>
              </w:divBdr>
            </w:div>
            <w:div w:id="167445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438636">
      <w:bodyDiv w:val="1"/>
      <w:marLeft w:val="0"/>
      <w:marRight w:val="0"/>
      <w:marTop w:val="0"/>
      <w:marBottom w:val="0"/>
      <w:divBdr>
        <w:top w:val="none" w:sz="0" w:space="0" w:color="auto"/>
        <w:left w:val="none" w:sz="0" w:space="0" w:color="auto"/>
        <w:bottom w:val="none" w:sz="0" w:space="0" w:color="auto"/>
        <w:right w:val="none" w:sz="0" w:space="0" w:color="auto"/>
      </w:divBdr>
      <w:divsChild>
        <w:div w:id="1132750924">
          <w:marLeft w:val="0"/>
          <w:marRight w:val="0"/>
          <w:marTop w:val="0"/>
          <w:marBottom w:val="0"/>
          <w:divBdr>
            <w:top w:val="none" w:sz="0" w:space="0" w:color="auto"/>
            <w:left w:val="none" w:sz="0" w:space="0" w:color="auto"/>
            <w:bottom w:val="none" w:sz="0" w:space="0" w:color="auto"/>
            <w:right w:val="none" w:sz="0" w:space="0" w:color="auto"/>
          </w:divBdr>
        </w:div>
      </w:divsChild>
    </w:div>
    <w:div w:id="1346134453">
      <w:bodyDiv w:val="1"/>
      <w:marLeft w:val="0"/>
      <w:marRight w:val="0"/>
      <w:marTop w:val="0"/>
      <w:marBottom w:val="0"/>
      <w:divBdr>
        <w:top w:val="none" w:sz="0" w:space="0" w:color="auto"/>
        <w:left w:val="none" w:sz="0" w:space="0" w:color="auto"/>
        <w:bottom w:val="none" w:sz="0" w:space="0" w:color="auto"/>
        <w:right w:val="none" w:sz="0" w:space="0" w:color="auto"/>
      </w:divBdr>
      <w:divsChild>
        <w:div w:id="500126438">
          <w:marLeft w:val="0"/>
          <w:marRight w:val="0"/>
          <w:marTop w:val="0"/>
          <w:marBottom w:val="0"/>
          <w:divBdr>
            <w:top w:val="none" w:sz="0" w:space="0" w:color="auto"/>
            <w:left w:val="none" w:sz="0" w:space="0" w:color="auto"/>
            <w:bottom w:val="none" w:sz="0" w:space="0" w:color="auto"/>
            <w:right w:val="none" w:sz="0" w:space="0" w:color="auto"/>
          </w:divBdr>
          <w:divsChild>
            <w:div w:id="370346321">
              <w:marLeft w:val="0"/>
              <w:marRight w:val="0"/>
              <w:marTop w:val="0"/>
              <w:marBottom w:val="0"/>
              <w:divBdr>
                <w:top w:val="none" w:sz="0" w:space="0" w:color="auto"/>
                <w:left w:val="none" w:sz="0" w:space="0" w:color="auto"/>
                <w:bottom w:val="none" w:sz="0" w:space="0" w:color="auto"/>
                <w:right w:val="none" w:sz="0" w:space="0" w:color="auto"/>
              </w:divBdr>
            </w:div>
            <w:div w:id="605965011">
              <w:marLeft w:val="0"/>
              <w:marRight w:val="0"/>
              <w:marTop w:val="0"/>
              <w:marBottom w:val="0"/>
              <w:divBdr>
                <w:top w:val="none" w:sz="0" w:space="0" w:color="auto"/>
                <w:left w:val="none" w:sz="0" w:space="0" w:color="auto"/>
                <w:bottom w:val="none" w:sz="0" w:space="0" w:color="auto"/>
                <w:right w:val="none" w:sz="0" w:space="0" w:color="auto"/>
              </w:divBdr>
            </w:div>
            <w:div w:id="901865005">
              <w:marLeft w:val="0"/>
              <w:marRight w:val="0"/>
              <w:marTop w:val="0"/>
              <w:marBottom w:val="0"/>
              <w:divBdr>
                <w:top w:val="none" w:sz="0" w:space="0" w:color="auto"/>
                <w:left w:val="none" w:sz="0" w:space="0" w:color="auto"/>
                <w:bottom w:val="none" w:sz="0" w:space="0" w:color="auto"/>
                <w:right w:val="none" w:sz="0" w:space="0" w:color="auto"/>
              </w:divBdr>
            </w:div>
            <w:div w:id="1605259479">
              <w:marLeft w:val="0"/>
              <w:marRight w:val="0"/>
              <w:marTop w:val="0"/>
              <w:marBottom w:val="0"/>
              <w:divBdr>
                <w:top w:val="none" w:sz="0" w:space="0" w:color="auto"/>
                <w:left w:val="none" w:sz="0" w:space="0" w:color="auto"/>
                <w:bottom w:val="none" w:sz="0" w:space="0" w:color="auto"/>
                <w:right w:val="none" w:sz="0" w:space="0" w:color="auto"/>
              </w:divBdr>
            </w:div>
            <w:div w:id="1906185318">
              <w:marLeft w:val="0"/>
              <w:marRight w:val="0"/>
              <w:marTop w:val="0"/>
              <w:marBottom w:val="0"/>
              <w:divBdr>
                <w:top w:val="none" w:sz="0" w:space="0" w:color="auto"/>
                <w:left w:val="none" w:sz="0" w:space="0" w:color="auto"/>
                <w:bottom w:val="none" w:sz="0" w:space="0" w:color="auto"/>
                <w:right w:val="none" w:sz="0" w:space="0" w:color="auto"/>
              </w:divBdr>
            </w:div>
            <w:div w:id="206668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325125">
      <w:bodyDiv w:val="1"/>
      <w:marLeft w:val="0"/>
      <w:marRight w:val="0"/>
      <w:marTop w:val="0"/>
      <w:marBottom w:val="0"/>
      <w:divBdr>
        <w:top w:val="none" w:sz="0" w:space="0" w:color="auto"/>
        <w:left w:val="none" w:sz="0" w:space="0" w:color="auto"/>
        <w:bottom w:val="none" w:sz="0" w:space="0" w:color="auto"/>
        <w:right w:val="none" w:sz="0" w:space="0" w:color="auto"/>
      </w:divBdr>
      <w:divsChild>
        <w:div w:id="2009794296">
          <w:marLeft w:val="0"/>
          <w:marRight w:val="0"/>
          <w:marTop w:val="0"/>
          <w:marBottom w:val="0"/>
          <w:divBdr>
            <w:top w:val="none" w:sz="0" w:space="0" w:color="auto"/>
            <w:left w:val="none" w:sz="0" w:space="0" w:color="auto"/>
            <w:bottom w:val="none" w:sz="0" w:space="0" w:color="auto"/>
            <w:right w:val="none" w:sz="0" w:space="0" w:color="auto"/>
          </w:divBdr>
          <w:divsChild>
            <w:div w:id="53506470">
              <w:marLeft w:val="0"/>
              <w:marRight w:val="0"/>
              <w:marTop w:val="0"/>
              <w:marBottom w:val="0"/>
              <w:divBdr>
                <w:top w:val="none" w:sz="0" w:space="0" w:color="auto"/>
                <w:left w:val="none" w:sz="0" w:space="0" w:color="auto"/>
                <w:bottom w:val="none" w:sz="0" w:space="0" w:color="auto"/>
                <w:right w:val="none" w:sz="0" w:space="0" w:color="auto"/>
              </w:divBdr>
            </w:div>
            <w:div w:id="390422200">
              <w:marLeft w:val="0"/>
              <w:marRight w:val="0"/>
              <w:marTop w:val="0"/>
              <w:marBottom w:val="0"/>
              <w:divBdr>
                <w:top w:val="none" w:sz="0" w:space="0" w:color="auto"/>
                <w:left w:val="none" w:sz="0" w:space="0" w:color="auto"/>
                <w:bottom w:val="none" w:sz="0" w:space="0" w:color="auto"/>
                <w:right w:val="none" w:sz="0" w:space="0" w:color="auto"/>
              </w:divBdr>
            </w:div>
            <w:div w:id="675690043">
              <w:marLeft w:val="0"/>
              <w:marRight w:val="0"/>
              <w:marTop w:val="0"/>
              <w:marBottom w:val="0"/>
              <w:divBdr>
                <w:top w:val="none" w:sz="0" w:space="0" w:color="auto"/>
                <w:left w:val="none" w:sz="0" w:space="0" w:color="auto"/>
                <w:bottom w:val="none" w:sz="0" w:space="0" w:color="auto"/>
                <w:right w:val="none" w:sz="0" w:space="0" w:color="auto"/>
              </w:divBdr>
            </w:div>
            <w:div w:id="771976604">
              <w:marLeft w:val="0"/>
              <w:marRight w:val="0"/>
              <w:marTop w:val="0"/>
              <w:marBottom w:val="0"/>
              <w:divBdr>
                <w:top w:val="none" w:sz="0" w:space="0" w:color="auto"/>
                <w:left w:val="none" w:sz="0" w:space="0" w:color="auto"/>
                <w:bottom w:val="none" w:sz="0" w:space="0" w:color="auto"/>
                <w:right w:val="none" w:sz="0" w:space="0" w:color="auto"/>
              </w:divBdr>
            </w:div>
            <w:div w:id="952326855">
              <w:marLeft w:val="0"/>
              <w:marRight w:val="0"/>
              <w:marTop w:val="0"/>
              <w:marBottom w:val="0"/>
              <w:divBdr>
                <w:top w:val="none" w:sz="0" w:space="0" w:color="auto"/>
                <w:left w:val="none" w:sz="0" w:space="0" w:color="auto"/>
                <w:bottom w:val="none" w:sz="0" w:space="0" w:color="auto"/>
                <w:right w:val="none" w:sz="0" w:space="0" w:color="auto"/>
              </w:divBdr>
            </w:div>
            <w:div w:id="1366323921">
              <w:marLeft w:val="0"/>
              <w:marRight w:val="0"/>
              <w:marTop w:val="0"/>
              <w:marBottom w:val="0"/>
              <w:divBdr>
                <w:top w:val="none" w:sz="0" w:space="0" w:color="auto"/>
                <w:left w:val="none" w:sz="0" w:space="0" w:color="auto"/>
                <w:bottom w:val="none" w:sz="0" w:space="0" w:color="auto"/>
                <w:right w:val="none" w:sz="0" w:space="0" w:color="auto"/>
              </w:divBdr>
            </w:div>
            <w:div w:id="211736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991004">
      <w:bodyDiv w:val="1"/>
      <w:marLeft w:val="0"/>
      <w:marRight w:val="0"/>
      <w:marTop w:val="0"/>
      <w:marBottom w:val="0"/>
      <w:divBdr>
        <w:top w:val="none" w:sz="0" w:space="0" w:color="auto"/>
        <w:left w:val="none" w:sz="0" w:space="0" w:color="auto"/>
        <w:bottom w:val="none" w:sz="0" w:space="0" w:color="auto"/>
        <w:right w:val="none" w:sz="0" w:space="0" w:color="auto"/>
      </w:divBdr>
    </w:div>
    <w:div w:id="1657566227">
      <w:bodyDiv w:val="1"/>
      <w:marLeft w:val="0"/>
      <w:marRight w:val="0"/>
      <w:marTop w:val="0"/>
      <w:marBottom w:val="0"/>
      <w:divBdr>
        <w:top w:val="none" w:sz="0" w:space="0" w:color="auto"/>
        <w:left w:val="none" w:sz="0" w:space="0" w:color="auto"/>
        <w:bottom w:val="none" w:sz="0" w:space="0" w:color="auto"/>
        <w:right w:val="none" w:sz="0" w:space="0" w:color="auto"/>
      </w:divBdr>
      <w:divsChild>
        <w:div w:id="963996165">
          <w:marLeft w:val="0"/>
          <w:marRight w:val="0"/>
          <w:marTop w:val="0"/>
          <w:marBottom w:val="0"/>
          <w:divBdr>
            <w:top w:val="none" w:sz="0" w:space="0" w:color="auto"/>
            <w:left w:val="none" w:sz="0" w:space="0" w:color="auto"/>
            <w:bottom w:val="none" w:sz="0" w:space="0" w:color="auto"/>
            <w:right w:val="none" w:sz="0" w:space="0" w:color="auto"/>
          </w:divBdr>
          <w:divsChild>
            <w:div w:id="265159979">
              <w:marLeft w:val="0"/>
              <w:marRight w:val="0"/>
              <w:marTop w:val="0"/>
              <w:marBottom w:val="0"/>
              <w:divBdr>
                <w:top w:val="none" w:sz="0" w:space="0" w:color="auto"/>
                <w:left w:val="none" w:sz="0" w:space="0" w:color="auto"/>
                <w:bottom w:val="none" w:sz="0" w:space="0" w:color="auto"/>
                <w:right w:val="none" w:sz="0" w:space="0" w:color="auto"/>
              </w:divBdr>
            </w:div>
            <w:div w:id="545944556">
              <w:marLeft w:val="0"/>
              <w:marRight w:val="0"/>
              <w:marTop w:val="0"/>
              <w:marBottom w:val="0"/>
              <w:divBdr>
                <w:top w:val="none" w:sz="0" w:space="0" w:color="auto"/>
                <w:left w:val="none" w:sz="0" w:space="0" w:color="auto"/>
                <w:bottom w:val="none" w:sz="0" w:space="0" w:color="auto"/>
                <w:right w:val="none" w:sz="0" w:space="0" w:color="auto"/>
              </w:divBdr>
            </w:div>
            <w:div w:id="1375151374">
              <w:marLeft w:val="0"/>
              <w:marRight w:val="0"/>
              <w:marTop w:val="0"/>
              <w:marBottom w:val="0"/>
              <w:divBdr>
                <w:top w:val="none" w:sz="0" w:space="0" w:color="auto"/>
                <w:left w:val="none" w:sz="0" w:space="0" w:color="auto"/>
                <w:bottom w:val="none" w:sz="0" w:space="0" w:color="auto"/>
                <w:right w:val="none" w:sz="0" w:space="0" w:color="auto"/>
              </w:divBdr>
            </w:div>
            <w:div w:id="204362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091316">
      <w:bodyDiv w:val="1"/>
      <w:marLeft w:val="0"/>
      <w:marRight w:val="0"/>
      <w:marTop w:val="0"/>
      <w:marBottom w:val="0"/>
      <w:divBdr>
        <w:top w:val="none" w:sz="0" w:space="0" w:color="auto"/>
        <w:left w:val="none" w:sz="0" w:space="0" w:color="auto"/>
        <w:bottom w:val="none" w:sz="0" w:space="0" w:color="auto"/>
        <w:right w:val="none" w:sz="0" w:space="0" w:color="auto"/>
      </w:divBdr>
      <w:divsChild>
        <w:div w:id="2070375818">
          <w:marLeft w:val="0"/>
          <w:marRight w:val="0"/>
          <w:marTop w:val="0"/>
          <w:marBottom w:val="0"/>
          <w:divBdr>
            <w:top w:val="none" w:sz="0" w:space="0" w:color="auto"/>
            <w:left w:val="none" w:sz="0" w:space="0" w:color="auto"/>
            <w:bottom w:val="none" w:sz="0" w:space="0" w:color="auto"/>
            <w:right w:val="none" w:sz="0" w:space="0" w:color="auto"/>
          </w:divBdr>
          <w:divsChild>
            <w:div w:id="350494918">
              <w:marLeft w:val="0"/>
              <w:marRight w:val="0"/>
              <w:marTop w:val="0"/>
              <w:marBottom w:val="0"/>
              <w:divBdr>
                <w:top w:val="none" w:sz="0" w:space="0" w:color="auto"/>
                <w:left w:val="none" w:sz="0" w:space="0" w:color="auto"/>
                <w:bottom w:val="none" w:sz="0" w:space="0" w:color="auto"/>
                <w:right w:val="none" w:sz="0" w:space="0" w:color="auto"/>
              </w:divBdr>
            </w:div>
            <w:div w:id="491989938">
              <w:marLeft w:val="0"/>
              <w:marRight w:val="0"/>
              <w:marTop w:val="0"/>
              <w:marBottom w:val="0"/>
              <w:divBdr>
                <w:top w:val="none" w:sz="0" w:space="0" w:color="auto"/>
                <w:left w:val="none" w:sz="0" w:space="0" w:color="auto"/>
                <w:bottom w:val="none" w:sz="0" w:space="0" w:color="auto"/>
                <w:right w:val="none" w:sz="0" w:space="0" w:color="auto"/>
              </w:divBdr>
            </w:div>
            <w:div w:id="588270514">
              <w:marLeft w:val="0"/>
              <w:marRight w:val="0"/>
              <w:marTop w:val="0"/>
              <w:marBottom w:val="0"/>
              <w:divBdr>
                <w:top w:val="none" w:sz="0" w:space="0" w:color="auto"/>
                <w:left w:val="none" w:sz="0" w:space="0" w:color="auto"/>
                <w:bottom w:val="none" w:sz="0" w:space="0" w:color="auto"/>
                <w:right w:val="none" w:sz="0" w:space="0" w:color="auto"/>
              </w:divBdr>
            </w:div>
            <w:div w:id="640311197">
              <w:marLeft w:val="0"/>
              <w:marRight w:val="0"/>
              <w:marTop w:val="0"/>
              <w:marBottom w:val="0"/>
              <w:divBdr>
                <w:top w:val="none" w:sz="0" w:space="0" w:color="auto"/>
                <w:left w:val="none" w:sz="0" w:space="0" w:color="auto"/>
                <w:bottom w:val="none" w:sz="0" w:space="0" w:color="auto"/>
                <w:right w:val="none" w:sz="0" w:space="0" w:color="auto"/>
              </w:divBdr>
            </w:div>
            <w:div w:id="677005630">
              <w:marLeft w:val="0"/>
              <w:marRight w:val="0"/>
              <w:marTop w:val="0"/>
              <w:marBottom w:val="0"/>
              <w:divBdr>
                <w:top w:val="none" w:sz="0" w:space="0" w:color="auto"/>
                <w:left w:val="none" w:sz="0" w:space="0" w:color="auto"/>
                <w:bottom w:val="none" w:sz="0" w:space="0" w:color="auto"/>
                <w:right w:val="none" w:sz="0" w:space="0" w:color="auto"/>
              </w:divBdr>
            </w:div>
            <w:div w:id="1584953840">
              <w:marLeft w:val="0"/>
              <w:marRight w:val="0"/>
              <w:marTop w:val="0"/>
              <w:marBottom w:val="0"/>
              <w:divBdr>
                <w:top w:val="none" w:sz="0" w:space="0" w:color="auto"/>
                <w:left w:val="none" w:sz="0" w:space="0" w:color="auto"/>
                <w:bottom w:val="none" w:sz="0" w:space="0" w:color="auto"/>
                <w:right w:val="none" w:sz="0" w:space="0" w:color="auto"/>
              </w:divBdr>
            </w:div>
            <w:div w:id="177320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164796">
      <w:bodyDiv w:val="1"/>
      <w:marLeft w:val="0"/>
      <w:marRight w:val="0"/>
      <w:marTop w:val="0"/>
      <w:marBottom w:val="0"/>
      <w:divBdr>
        <w:top w:val="none" w:sz="0" w:space="0" w:color="auto"/>
        <w:left w:val="none" w:sz="0" w:space="0" w:color="auto"/>
        <w:bottom w:val="none" w:sz="0" w:space="0" w:color="auto"/>
        <w:right w:val="none" w:sz="0" w:space="0" w:color="auto"/>
      </w:divBdr>
      <w:divsChild>
        <w:div w:id="1429614801">
          <w:marLeft w:val="0"/>
          <w:marRight w:val="0"/>
          <w:marTop w:val="0"/>
          <w:marBottom w:val="0"/>
          <w:divBdr>
            <w:top w:val="none" w:sz="0" w:space="0" w:color="auto"/>
            <w:left w:val="none" w:sz="0" w:space="0" w:color="auto"/>
            <w:bottom w:val="none" w:sz="0" w:space="0" w:color="auto"/>
            <w:right w:val="none" w:sz="0" w:space="0" w:color="auto"/>
          </w:divBdr>
        </w:div>
      </w:divsChild>
    </w:div>
    <w:div w:id="1897928604">
      <w:bodyDiv w:val="1"/>
      <w:marLeft w:val="0"/>
      <w:marRight w:val="0"/>
      <w:marTop w:val="0"/>
      <w:marBottom w:val="0"/>
      <w:divBdr>
        <w:top w:val="none" w:sz="0" w:space="0" w:color="auto"/>
        <w:left w:val="none" w:sz="0" w:space="0" w:color="auto"/>
        <w:bottom w:val="none" w:sz="0" w:space="0" w:color="auto"/>
        <w:right w:val="none" w:sz="0" w:space="0" w:color="auto"/>
      </w:divBdr>
      <w:divsChild>
        <w:div w:id="40330513">
          <w:marLeft w:val="0"/>
          <w:marRight w:val="0"/>
          <w:marTop w:val="0"/>
          <w:marBottom w:val="0"/>
          <w:divBdr>
            <w:top w:val="none" w:sz="0" w:space="0" w:color="auto"/>
            <w:left w:val="none" w:sz="0" w:space="0" w:color="auto"/>
            <w:bottom w:val="none" w:sz="0" w:space="0" w:color="auto"/>
            <w:right w:val="none" w:sz="0" w:space="0" w:color="auto"/>
          </w:divBdr>
          <w:divsChild>
            <w:div w:id="60014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676296">
      <w:bodyDiv w:val="1"/>
      <w:marLeft w:val="0"/>
      <w:marRight w:val="0"/>
      <w:marTop w:val="0"/>
      <w:marBottom w:val="0"/>
      <w:divBdr>
        <w:top w:val="none" w:sz="0" w:space="0" w:color="auto"/>
        <w:left w:val="none" w:sz="0" w:space="0" w:color="auto"/>
        <w:bottom w:val="none" w:sz="0" w:space="0" w:color="auto"/>
        <w:right w:val="none" w:sz="0" w:space="0" w:color="auto"/>
      </w:divBdr>
      <w:divsChild>
        <w:div w:id="934364928">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62B63-CA65-5449-8EC8-EAF940B5C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2</Pages>
  <Words>45</Words>
  <Characters>3128</Characters>
  <Application>Microsoft Macintosh Word</Application>
  <DocSecurity>0</DocSecurity>
  <Lines>26</Lines>
  <Paragraphs>6</Paragraphs>
  <ScaleCrop>false</ScaleCrop>
  <HeadingPairs>
    <vt:vector size="2" baseType="variant">
      <vt:variant>
        <vt:lpstr>Title</vt:lpstr>
      </vt:variant>
      <vt:variant>
        <vt:i4>1</vt:i4>
      </vt:variant>
    </vt:vector>
  </HeadingPairs>
  <TitlesOfParts>
    <vt:vector size="1" baseType="lpstr">
      <vt:lpstr>Job Profile</vt:lpstr>
    </vt:vector>
  </TitlesOfParts>
  <Manager/>
  <Company/>
  <LinksUpToDate>false</LinksUpToDate>
  <CharactersWithSpaces>3167</CharactersWithSpaces>
  <SharedDoc>false</SharedDoc>
  <HyperlinkBase/>
  <HLinks>
    <vt:vector size="6" baseType="variant">
      <vt:variant>
        <vt:i4>2162775</vt:i4>
      </vt:variant>
      <vt:variant>
        <vt:i4>-1</vt:i4>
      </vt:variant>
      <vt:variant>
        <vt:i4>2049</vt:i4>
      </vt:variant>
      <vt:variant>
        <vt:i4>1</vt:i4>
      </vt:variant>
      <vt:variant>
        <vt:lpwstr>Medecins sans frotieres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dc:title>
  <dc:subject/>
  <dc:creator>Generated by MSF Application</dc:creator>
  <cp:keywords/>
  <dc:description/>
  <cp:lastModifiedBy>Alessandro Lepore</cp:lastModifiedBy>
  <cp:revision>131</cp:revision>
  <cp:lastPrinted>2011-07-13T11:19:00Z</cp:lastPrinted>
  <dcterms:created xsi:type="dcterms:W3CDTF">2015-06-05T08:27:00Z</dcterms:created>
  <dcterms:modified xsi:type="dcterms:W3CDTF">2016-12-31T10:42:00Z</dcterms:modified>
  <cp:category/>
</cp:coreProperties>
</file>