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CHAINE D'APPROVISIONNEMENT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APPROVISIONNEMENT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approvisionnement (le cas échéant)/ Responsable logistique/ 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approvisionnement (le cas échéant)/ Responsable logistique/ 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les approvisionnements nationaux et internationaux pour la mission/ le projet, et les procédures administratives connexes ; faire le suivi des stocks en entreposage conformément aux protocoles et procédures de </w:t>
            </w:r>
            <w:r>
              <w:rPr>
                <w:b/>
              </w:rPr>
              <w:t xml:space="preserve">MSF</w:t>
            </w:r>
            <w:r>
              <w:t xml:space="preserve"> afin de contribuer au bon fonctionnement de la mission, et apporter efficience, imputabilité et transparence.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Donner au supérieur hiérarchique les informations sur le calendrier des procédures administratives concernant l’importation, le dédouanement, etc ; conseiller les moyens de transport les plus appropriés et suggérer les mesures nécessaires afin d’améliorer le système en fonction des particularités locales. Ceci nécessite une bonne connaissance des questions juridiques nationales et internationales liées aux importations et du secteur des transports.</w:t>
            </w:r>
          </w:p>
          <w:p>
            <w:pPr>
              <w:pStyle w:val="ListBullet"/>
              <w:numPr>
                <w:ilvl w:val="0"/>
                <w:numId w:val="17"/>
              </w:numPr>
            </w:pPr>
            <w:r>
              <w:t xml:space="preserve">Maintenir des contacts périodiques avec les fournisseurs (tant locaux qu’internationaux) et les prestataires de services, les agences de transport et les autres sections de </w:t>
            </w:r>
            <w:r>
              <w:rPr>
                <w:b/>
              </w:rPr>
              <w:t xml:space="preserve">MSF</w:t>
            </w:r>
            <w:r>
              <w:t xml:space="preserve"> , garder à jour a liste des fournisseurs actuels et rechercher de nouveaux fournisseurs afin d’obtenir les meilleurs produits aux meilleurs prix.</w:t>
            </w:r>
          </w:p>
          <w:p>
            <w:pPr>
              <w:pStyle w:val="ListBullet"/>
              <w:numPr>
                <w:ilvl w:val="0"/>
                <w:numId w:val="17"/>
              </w:numPr>
            </w:pPr>
            <w:r>
              <w:t xml:space="preserve">Suivre et coordonner les procédures administratives relatives aux achats et aux commandes, en vérifiant qu’elles sont conformes aux normes et protocoles de </w:t>
            </w:r>
            <w:r>
              <w:rPr>
                <w:b/>
              </w:rPr>
              <w:t xml:space="preserve">MSF:</w:t>
            </w:r>
          </w:p>
          <w:p>
            <w:pPr>
              <w:pStyle w:val="ListBullet"/>
              <w:numPr>
                <w:ilvl w:val="0"/>
                <w:numId w:val="17"/>
              </w:numPr>
            </w:pPr>
            <w:r>
              <w:t xml:space="preserve">application et vérification des factures ;</w:t>
            </w:r>
          </w:p>
          <w:p>
            <w:pPr>
              <w:pStyle w:val="ListBullet"/>
              <w:numPr>
                <w:ilvl w:val="0"/>
                <w:numId w:val="17"/>
              </w:numPr>
            </w:pPr>
            <w:r>
              <w:t xml:space="preserve">mise à jour des prix, demandes de devis et d’offres aux soumissionnaires ;</w:t>
            </w:r>
          </w:p>
          <w:p>
            <w:pPr>
              <w:pStyle w:val="ListBullet"/>
              <w:numPr>
                <w:ilvl w:val="0"/>
                <w:numId w:val="17"/>
              </w:numPr>
            </w:pPr>
            <w:r>
              <w:t xml:space="preserve">contrôler les procédures d’achat:</w:t>
            </w:r>
          </w:p>
          <w:p>
            <w:pPr>
              <w:pStyle w:val="ListBullet"/>
              <w:numPr>
                <w:ilvl w:val="0"/>
                <w:numId w:val="17"/>
              </w:numPr>
            </w:pPr>
            <w:r>
              <w:t xml:space="preserve">contrôle des coûts, contrôle de la qualité ;</w:t>
            </w:r>
          </w:p>
          <w:p>
            <w:pPr>
              <w:pStyle w:val="ListBullet"/>
              <w:numPr>
                <w:ilvl w:val="0"/>
                <w:numId w:val="17"/>
              </w:numPr>
            </w:pPr>
            <w:r>
              <w:t xml:space="preserve">vérifier l’état physique des commandes ;</w:t>
            </w:r>
          </w:p>
          <w:p>
            <w:pPr>
              <w:pStyle w:val="ListBullet"/>
              <w:numPr>
                <w:ilvl w:val="0"/>
                <w:numId w:val="17"/>
              </w:numPr>
            </w:pPr>
            <w:r>
              <w:t xml:space="preserve">s’assurer que les stocks sont suffisants pour le bon fonctionnement de la mission: Périodiquement, vérifier le niveau des stocks (comptage physique), faire le suivi des livraisons, du mouvement des marchandises, se tenir informé des fluctuations de prix et du manque de certaines marchandises.</w:t>
            </w:r>
          </w:p>
          <w:p>
            <w:pPr>
              <w:pStyle w:val="ListBullet"/>
              <w:numPr>
                <w:ilvl w:val="0"/>
                <w:numId w:val="17"/>
              </w:numPr>
            </w:pPr>
            <w:r>
              <w:t xml:space="preserve">Déterminer les quantités de produits à acheter (volume), tenir compte des demandes et des besoins de la mission, des prévisions de disponibilité, des délais de livraison, du budget et d’autres facteurs connexes, en collaboration avec le supérieur hiérarchique.
</w:t>
            </w:r>
          </w:p>
          <w:p>
            <w:pPr>
              <w:pStyle w:val="ListBullet"/>
              <w:numPr>
                <w:ilvl w:val="1"/>
                <w:numId w:val="17"/>
              </w:numPr>
            </w:pPr>
            <w:r>
              <w:t xml:space="preserve">Superviser, en étroite coordination avec le département RH, les processus associés (recrutement, formation/ orientation, évaluation de performance, détection de potentiel, perfectionnement et communication) concernant le personnel placé sous sa responsabilité afin de s’assurer de disposer à la fois du nombre de personnes et de la somme des connaissances nécessaires.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technique en 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an ou deux au département de logistique de </w:t>
            </w:r>
            <w:r>
              <w:rPr>
                <w:b/>
              </w:rPr>
              <w:t xml:space="preserve">MSF</w:t>
            </w:r>
            <w:r>
              <w:t xml:space="preserve"> , expérience antérieure en chaine d’approvisionnement dans des emplois similaires.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indispensable De préférence : 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du stress</w:t>
            </w:r>
          </w:p>
          <w:p>
            <w:pPr>
              <w:pStyle w:val="ListBullet"/>
              <w:numPr>
                <w:ilvl w:val="0"/>
                <w:numId w:val="18"/>
              </w:numPr>
            </w:pPr>
            <w:r>
              <w:t xml:space="preserve">Adhésion aux principes de MSF</w:t>
            </w:r>
          </w:p>
          <w:p>
            <w:pPr>
              <w:pStyle w:val="ListBullet"/>
              <w:numPr>
                <w:ilvl w:val="0"/>
                <w:numId w:val="18"/>
              </w:numPr>
            </w:pPr>
            <w:r>
              <w:t xml:space="preserve">Souplesse de comportement</w:t>
            </w:r>
          </w:p>
          <w:p>
            <w:pPr>
              <w:pStyle w:val="ListBullet"/>
              <w:numPr>
                <w:ilvl w:val="0"/>
                <w:numId w:val="18"/>
              </w:numPr>
            </w:pPr>
            <w:r>
              <w:t xml:space="preserve">Résultats et sens de la qualité</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