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GESTOR/A DE ACTIVIDADES DE SALUD MÓVIL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MM01110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Coordinador/a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supervisar todas las actividades de salud móvil para apoyar a los programas de salud (VIH/TB, desplazamientos de la población, epidemias...),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 con el fin de asegurar calidad en los cuidados médicos para los pacientes y sus comunidades, mejorar el estado de salud de la población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MedCo y el LogCo, identificar las necesidades del servicio de salud móvil en la población meta y participar en la definición,  el plan y  la actualización de la estrategia apropiada de MSF así como de las actividades de salud móvil y su presupuesto. Realizar la recolección inicial de datos y establecer criterios de referencia, analizar dichos datos y describir los principales problemas (p. ej. la recopilación de muestras, los problemas de continuidad, dificultad en la gestión farmacéutica,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salud móvil.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evaluar el funcionamiento de las herramientas de supervisión y coordinar la implementación de actividades de salud móvil de acuerdo con los estándares, protocolos y procedimientos de MSF, con el fin de proporcionar el servicio más apropiado a la población meta. Recolectar y analizar datos y documentar los aprendizajes adquiridos.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funcionamiento continuo de la red y la búsqueda activa de colaboradores (p. ej. el Ministerio de Salud, las asociaciones nacionales que nuclean a  personas que viven con VIH/sida, universidades, empresas comerciales especializadas u organizaciones sin fines de lucro) para garantizar el logro del despliegue de salud móvil mediante la asociación con uno o varios de esos colaboradores.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servicio biomédico del proyecto, supervisar el uso apropiado del equipamiento médico y anticipar las futuras necesidades, para luego comunicarlas a los canales pertinentes.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RR. HH., los procesos relacionados (contratación, capacitación/instrucción, evaluación, detección de potencial, motivación, desarrollo y comunicación interna) del personal bajo su responsabilidad a fin de asegurar un equipo adecuado en cuanto a tamaño,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los informes mensuales de acuerdo con las guías (informe de situación, informe estadístico, etc.) e informar de situaciones o casos problemáticos con el Coordinador Médico o el Coordinador Logístico a fin de ayudar con la toma de decisiones y resolución de problemas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Formación médica o paramédica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requiere experiencia previa en un puesto similar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con MSF o una organización similar en el terreno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dominar el idioma local y el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poseer 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