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JEFE DE MISION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Operations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 al Jefe de Misión a través de las tareas y las responsabilidades asignadas. Gestiona cotidianamente el funcionamiento del la oficina central y de su personal, asegura el contacto con las autoridades locales para contribuir al funcionamiento óptimo de la misión. 
El Adjunto al Jefe de Misión reemplaza al Jefe de Misión durante su ausencia.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El Jefe de Misión puede delegar ad hoc cualquier responsabilidad al Adjunto al Jefe de Misión según la dimensión de la misión y tomando en cuenta la sostenibilidad en el tratamiento de los diferentes expedientes. 
A continuación detallamos una lista no exhaustiva de las responsabilidades que pueden ser delegadas al Adjunto.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Adjunto de la Misióna petición del Jefe de Misión,representa a MSF a todos los niveles (ante las autoridades locales, los medios de comunicación y otras instituciones del país, y otras secciones MSF, etc.) en las negociaciones de términos de colaboración, defiende las posturas de MSF, sus principios y valores. Las representaciones legales no son delegables a menos que esten legalmente respaldadas (a través de poderes, etc.)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 en la definición, seguimiento y análisis de todos los aspectos de un proyecto de MSF en la misión del país según las estrategias operativas de MSF, es decir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el análisis de la situación del país, las consecuencias de una intervención potencial de; MSF, es decir, evalúa los riesgos tomados por MSF en el terreno.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definición de los programas en términos de objetivos, actividades, indicadores, financiamiento, materiales y recursos humanos necesarios.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 al Jefede Misión en la propuesta de proyecto e informe de proyecto para los donantes.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 apoyo a todo los coordinadores de proyectos en la gestión de proyectos y en la preparación de informes de proyecto.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 y activa la respuesta de un procedimiento de emergencia cuando sea necesario, participa en misiones exploratorias.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 la organización y la planificación del equipo de la Capital y el trabajo de los coordinadores del proyecto, definiendo los procedimientos de toma de decisiones de la misión y estableciendo los flujos de información entre la Capital y el terreno.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apoyo al Jefe de Misión en la gestión de recursos humanos, es decir: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inducción de los nuevos empleados, asegurando que sean debidamente informados sobre el contexto.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el bienestar del equipo de MSF, particularmente su estado de estrés, así como las condiciones adecuadas de vida.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un seguimiento individual al equipo de coordinación de gestión (orienta, apoya, asesora, evalúa, identifica las necesidades de formación, hace sesiones informativas y evaluaciones finales de la misión).
Participa en la definición de la política de seguridad de la misión y verifica el cumplimiento de las normas de seguridad, manteniendo una red de información que permita el seguimiento de la evolución de los riesgos y de las amenazas.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universitario. Para la OCBA, se requiere una licenciatura en gestión de proyectos o gestión de recursos humanos.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de al menos dos años en asistencia humanitaria, preferiblemente en puestos de gestión en MSF u otra ONG.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de trabajo esencial en los países en vía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Hablar el idioma de
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Manejo de (Word 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 personal.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Planificación.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