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COCINA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Cocinero/a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Cocinero/a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RR. HH.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Asistir al cocinero en la preparación de comidas para los pacientes y para el personal de MSF, de acuerdo con los estándares de higiene, los procedimientos y las normas de seguridad de la institución, a fin de cubrir sus necesidades alimentarias.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al cocinero para preparar y servir a tiempo las comidas destinadas  al personal, observando siempre todos los estándares de higiene.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al cocinero con la lista de la compra y, si se requiere, ocuparse de hacer las compras para contar con existencias suficientes de alimentos en todo momento.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corresponde, poner la mesa antes de cada comida y limpiarla después.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al cocinero a lavar los platos, limpiar la cocina, repostar el suministro de agua potable, etcétera.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el Cocinero le delegue.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Ninguna.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Ninguna.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