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WATSAN AGENT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Watsan Supervisor or Technician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Watsan Supervisor or Technician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Operating, monitoring, maintaining, and trouble-shooting the Water Hygiene Sanitation (Watsan) facility and its processes, according to hygiene and sanitation standards and </w:t>
            </w:r>
            <w:r>
              <w:rPr>
                <w:b/>
              </w:rPr>
              <w:t xml:space="preserve">MSF</w:t>
            </w:r>
            <w:r>
              <w:t xml:space="preserve"> protocols, in order to ensure a proper functioning of Watsan activities to improve the health conditions of the target  population.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the Watsan day-to-day activities such as collecting and sorting wastes before disposal, keeping the incinerator in good working order, ensuring the cleaning and correct hygiene status of the latrines, cleaning the water storage and treatment tanks, etc.</w:t>
            </w:r>
          </w:p>
          <w:p>
            <w:pPr>
              <w:pStyle w:val="ListBullet"/>
              <w:numPr>
                <w:ilvl w:val="0"/>
                <w:numId w:val="17"/>
              </w:numPr>
            </w:pPr>
            <w:r>
              <w:t xml:space="preserve">Knowing and applying security and hygiene standards regarding the operation of WHS infrastructure, taking care of his/her own safety.</w:t>
            </w:r>
          </w:p>
          <w:p>
            <w:pPr>
              <w:pStyle w:val="ListBullet"/>
              <w:numPr>
                <w:ilvl w:val="0"/>
                <w:numId w:val="17"/>
              </w:numPr>
            </w:pPr>
            <w:r>
              <w:t xml:space="preserve">Informing the line manager and/or technical adviser of any incidents that might compromise his/her (or that of others) safety or security.</w:t>
            </w:r>
          </w:p>
          <w:p>
            <w:pPr>
              <w:pStyle w:val="ListBullet"/>
              <w:numPr>
                <w:ilvl w:val="0"/>
                <w:numId w:val="17"/>
              </w:numPr>
            </w:pPr>
            <w:r>
              <w:t xml:space="preserve">Ensuring the availability and correct usage of all material and equipment.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Not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