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AGENT D'EHA</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LB05200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Superviseur ou Technicien EHA</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Superviseur ou Technicien EHA</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Opérer, surveiller, maintenir et dépanner les installations et les processus Eau, Hygiène et Assainissement (EHA), selon les normes d'hygiène et d'assainissement et les protocoles de </w:t>
            </w:r>
            <w:r>
              <w:rPr>
                <w:b/>
              </w:rPr>
              <w:t xml:space="preserve">MSF</w:t>
            </w:r>
            <w:r>
              <w:t xml:space="preserve">, afin d'assurer un bon fonctionnement des activités EHA pour améliorer les conditions de santé de la population ciblée.</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Exécuter les activités quotidiennes d’EHA, par exemple collecter et trier des déchets avant leur élimination, garder l'incinérateur en bon état de fonctionnement, assurer le nettoyage et l'état de l'hygiène correcte des latrines, nettoyer les réservoirs de stockage et de traitement de l'eau, etc.</w:t>
            </w:r>
          </w:p>
          <w:p>
            <w:pPr>
              <w:pStyle w:val="ListBullet"/>
              <w:numPr>
                <w:ilvl w:val="0"/>
                <w:numId w:val="17"/>
              </w:numPr>
            </w:pPr>
            <w:r>
              <w:t xml:space="preserve">Connaître et appliquer les normes de sécurité et d'hygiène concernant le fonctionnement de l'infrastructure EHA, en prenant soin de sa propre sécurité.</w:t>
            </w:r>
          </w:p>
          <w:p>
            <w:pPr>
              <w:pStyle w:val="ListBullet"/>
              <w:numPr>
                <w:ilvl w:val="0"/>
                <w:numId w:val="17"/>
              </w:numPr>
            </w:pPr>
            <w:r>
              <w:t xml:space="preserve">Informer le superviseur/ ou conseiller technique de tout incident qui pourrait compromettre sa sécurité ou celle des autres.</w:t>
            </w:r>
          </w:p>
          <w:p>
            <w:pPr>
              <w:pStyle w:val="ListBullet"/>
              <w:numPr>
                <w:ilvl w:val="0"/>
                <w:numId w:val="17"/>
              </w:numPr>
            </w:pPr>
            <w:r>
              <w:t xml:space="preserve">Assurer la disponibilité et l'utilisation correcte de tous les matériels et équipements.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Indispensable: savoir lire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Aucune requise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