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REFERENTE TÉCNICO REGIONAL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de la region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MSF HQ Technical Advisor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Como persona de contacto principal de su área de especialización, aplicar su experiencia en proyectos sobre el terreno y proporcionar soporte técnico estratégico a los equipos de coordinación y de terreno en los países de su región de acuerdo con las políticas, directrices y procedimientos de MSF con el objetivo de apoyar los objetivos operativos globales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 petición de los equipos de coordinación y en función de los términos de referencia establecidos por sus coordinadores de logística, realizar evaluaciones en los países de su región. Desarrollar y proponer de forma proactiva calendarios generales de visitas al terreno y sugerir los cambios pertinentes en función de las necesidades operacionales.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Servir de enlace con el asesor técnico en la sede, contribuyendo a la definición y mejora de las políticas relacionadas con su área de especialización, y proporcionar información basada en sus experiencias. Proporcionar recomendaciones para el programa, así como los objetivos operacionales más amplios, su implantación o mejora, de acuerdo con las políticas, directrices y procedimientos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Prestar soporte técnico a los coordinadores de logística en su área geográfica, cuando sea necesario, con la ayuda del asesor técnico radicado en la sede.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ejecución de los proyectos técnicos relacionados con su área de especialización en los países de su región y realizar un análisis de los componentes del proyecto relacionados con su especialidad al menos una vez al año.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Desarrollar la red y los conocimientos de los actores locales en su área geográfica relacionados con su área de</w:t>
            </w:r>
            <w:r>
              <w:br/>
            </w:r>
            <w:r>
              <w:t xml:space="preserve">
especialización (instituciones, centros de formación, proveedores, etc., según sea pertinente).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 petición de los gestores de formación, contribuir a la definición del contenido formativo general en relación con su área de especialización e impartir sesiones de formación.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Implantar todas las nuevas políticas, procedimientos, distribución de equipos, etc. relacionados con su área de especialización en los países de su región.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Redactar informes de las visitas e informes anuales de actividad.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se solicita, participar en las operaciones de emergencia en su área geográfica.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titulación y especialización en el área de especialización.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requiere experiencia en proyectos sobre el terreno en ONG internacionales.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 la experiencia en MSF.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requiere experiencia profesional significativa (al menos dos años) en su área de especialización.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Buen dominio de la gestión de proyectos y conocimientos docentes y de administración.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