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EQUIPO DE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agua y saneamiento, experto médico de referencia o coordinador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Actuar como responsable global de la correcta planificación, ejecución y seguimiento en términos de Agua, Higiene y Saneamiento (watsan) de un proyecto con varios gestores de agua y saneamiento, manteniendo la supervisión de todos los equipos que participan en la aplicación de las principales actividades de agua y saneamiento a nivel de proyecto, de acuerdo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, con el fin de mejorar las condiciones de vida y las condiciones sanitarias de la población objetivo (en contextos con un programa de agua y saneamiento de gran alcance).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Dirigir el diseño, la ejecución técnica, la aceptación y la gestión de todas las intervenciones (suministro de agua, eliminación de excrementos, gestión de residuos, control de vectores y gestión de cadáveres) y equipos asignados a agua y saneamiento del proyecto. En colaboración con el coordinador médico, dirigir el desarrollo de las propuestas del proyecto y/o planes de trabajo en aquellos casos en los que las actividades de agua y saneamiento estén integradas en las intervenciones médicas. Para algunas intervenciones, participar directamente en la ejecución de las actividades del proyecto en ausencia del coordinador de agua y saneamiento.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Adaptar y aplicar las normas mínimas de agua y saneamiento y los indicadores de control (incluyendo los procedimientos de notificación) en el contexto para garantizar que se alcanzan los estándares de agua y saneamiento de MSF y se cumplen los protocolos.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evaluaciones de agua y saneamiento en colaboración con los equipos médicos del proyecto para identificar las necesidades de agua y saneamiento a nivel de proyecto, resumir las conclusiones al coordinador del área y recomendar respuestas adecuadas. En situaciones de respuesta a emergencias a nivel de proyecto, liderar el desarrollo y la planificación de las estrategias de emergencia y la planificación de recursos de agua y saneamiento, en colaboración con los equipos médicos y logísticos.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 ejecución de las actividades de agua y saneamiento y los equipos a nivel de proyecto con el objetivo de cumplir los indicadores de calidad, el calendario y el presupuesto, evitar desviaciones y proponer ajustes técnicos inmediatos cuando sea necesario. Encabezar reuniones de proyecto periódicas con los gestores de agua y saneamiento del proyecto para facilitar la discusión y la rápida resolución de problemas, fomentando el intercambio regular de información, y planificar actividades individuales y conjuntas.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Orientar los procesos de soporte técnico en materia de agua y saneamiento para el equipo médico del proyecto destinados a la identificación de posibles “factores de riesgo” (por ejemplo, patrones de conducta, fuentes de infección ambientales y vías de transmisión) y supervisar las medidas para hacer frente a los mecanismos de transmisión de la infección y las formas de control de diseminación correspondientes. Verificar la aplicación estricta de las medidas de seguridad en todas las actividades de agua y saneamiento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organizar y supervisar el inventario de existencias relacionadas con agua y saneamiento del proyecto para garantizar su disponibilidad, adquisición oportuna y especificaciones técnicas apropiadas de los materiales y equipos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una dotación adecuada de personal, formación y supervisión a nivel de proyecto en términos de agua y saneamiento, en estrecha coordinación con el departamento de Recursos Humanos del proyecto y los gestores de agua y saneamiento, todos los procesos asociados (contratación, instrucción, formación, evaluación del desempeño, desarrollo y comunicación interna/externa) para garantizar un dimensionamiento adecuado del equipo y la disponibilidad de los conocimientos necesarios. Servir como asesor y proporcionar orientación para la primera misión de los gestores de agua y saneamiento en la aplicación de actividades y herramientas de agua y saneamiento.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y analizar los datos estadísticos y de seguimiento de las actividades de agua y saneamiento a nivel de proyecto, y garantizar una notificación periódica y detallada de los resultados (por ejemplo, informes de situación, informes trimestrales, de las autoridades locales o de donantes), los procedimientos y las situaciones problemáticas. Garantizar la disponibilidad, la recogida y el análisis de datos multidisciplinarios de cualquier actividad que afecta el estado de salud de la población afectada.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Formación académica en ingeniería o formación equivalente relevante.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Altamente recomendable disponer de formación en agua y saneamiento en situaciones de emergencia de MSF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Imprescindible: al menos dos años de experiencia profesional relacionada con agua y saneamiento, preferentemente en MSF.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valorarán la experiencia o los conocimientos relativos a la implementación y promoción del uso de dos o más de las siguientes actividades: suministro de agua, eliminación de excrementos, gestión de residuos y aguas residuales, control de vectores y gestión de cadáveres, en dos o más contextos diferentes (conflictos, desastres naturales, refugiados, campos de desplazados internos, etc.).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valorarán antecedentes o experiencia en salud pública.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