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ESPECIALISTA MECÁNICO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ESPECIALISTA EN LOGISTICA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LS02604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/ Gestor de taller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/ Gestor de taller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Llevar a cabo evaluaciones y garantizar la implementación, mantenimiento y monitorización de todos los trabajos mecánicos del proyecto de acuerdo con las normas y protocolos de MSF con el objetivo de asegurar un óptimo funcionamiento de los vehículos del proyecto y un uso eficiente de los sistemas y equipos.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 procedimientos y garantizar la aplicación, monitorización, mantenimiento y correcto funcionamiento de las flotas de vehículos y del resto de equipamientos mecánicos. Supervisar el uso y el estado de los vehículos, garantizando que los automóviles y motocicletas se utilizan de acuerdo con las normas y políticas de MSF.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Gestionar las actividades mecánicas y apoyar y colaborar estrechamente con los gestores de flotas de los respectivos proyectos. Mantener una comunicación fluida con el resto del equipo, también en las ubicaciones del proyecto, y mantenerlos informados de todas las directrices.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visitas a los proyectos para evaluar las necesidades de mantenimiento o de reparación de vehículos, tractores y generadores y servir de enlace directo con el personal para identificar las necesidades del mismo y gestionar la respuesta y priorizar las solicitudes. Elaborar informes objetivos después de las visitas al terreno y participar en las propuestas de actualización de vehículos.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disponibilidad de la documentación pertinente y de los sistemas de archivo y realizar o solicitar mantenimiento o reparaciones. Firmar las tarjetas de trabajo en el momento de la entrega de un vehículo o equipo.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Actuar como experto itinerante del equipo mecánico del taller, proporcionar asesoramiento técnico y supervisión de la calidad y contribuir a fortalecer los conocimientos de la mecánica del equipo, la formación y capacitación de los mecánicos, operarios de mantenimiento de vehículos y conductores en el terreno si es necesario. Participar en la planificación y evaluación de la capacitación técnica y del personal (todos los mecánicos, operarios de mantenimiento de vehículos y conductores). Asistir al gestor de taller en la evaluación de las necesidades futuras en materia de contratación.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Ayudar a implementar, mantener y mejorar la política de seguridad mediante la evaluación de los riesgos y peligros, garantizar el uso adecuado de los equipos de protección individual, la manipulación adecuada de mercancías peligrosas y el uso adecuado de herramientas y equipos y mantener el taller limpio y organizado en todo momento.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Identificar las herramientas, equipos y consumibles necesarios para un buen funcionamiento del taller y los proyectos y formular recomendaciones sobre la compra de herramientas. Garantizar que las herramientas están bien organizadas y almacenadas correctamente, bien protegidas, totalmente identificadas y fácilmente accesible (limpieza, seguridad de acceso, etc.). Efectuar recuentos de existencias físicas con la frecuencia previamente definida por el coordinador del área.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Notificar inmediatamente al coordinador del área los problemas que surjan en el curso del trabajo, en particular los relacionados con daños, pérdidas, robos o intentos de robo en el taller, así como los conflictos interpersonales que se produzcan en el lugar de trabajo.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educación secundaria, titulación en mecánica y permiso de conducir.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Cinco años como mecánico itinerante de MSF.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Un mínimo de diez años de experiencia como mecánico; familiaridad con los manuales de reparación y catálogos de componentes de repuesto (ajeno a MSF).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