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TECHNICIEN SPECIALISE</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LT03700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5</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Superviseur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 et Approvisionnement</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Effectuer de façon autonome, des travaux spécifiques de construction et de réparations en fonction de sa spécialisation (exigeant une formation technique) et suivant les instructions du supérieur hiérarchique et les procédures de </w:t>
            </w:r>
            <w:r>
              <w:rPr>
                <w:b/>
              </w:rPr>
              <w:t xml:space="preserve">MSF,</w:t>
            </w:r>
            <w:r>
              <w:t xml:space="preserve"> en vue d’assurer le bon fonctionnement et le bon entretien des équipements, des installations et des infrastructures de </w:t>
            </w:r>
            <w:r>
              <w:rPr>
                <w:b/>
              </w:rPr>
              <w:t xml:space="preserve">MSF</w:t>
            </w:r>
            <w:r>
              <w:t xml:space="preserv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Effectuer de façon autonome, les travaux nécessaires de construction et de réparations en fonction de sa spécialisation (exigeant une formation technique) suivant les instructions du supérieur hiérarchique et effectuer tous les tests et essais nécessaires après des travaux de réparation ou d’entretien. Inclus les fonctions suivantes: 
</w:t>
            </w:r>
          </w:p>
          <w:p>
            <w:pPr>
              <w:pStyle w:val="ListBullet"/>
              <w:numPr>
                <w:ilvl w:val="1"/>
                <w:numId w:val="17"/>
              </w:numPr>
            </w:pPr>
            <w:r>
              <w:t xml:space="preserve">Électricien qualifié</w:t>
            </w:r>
          </w:p>
          <w:p>
            <w:pPr>
              <w:pStyle w:val="ListBullet"/>
              <w:numPr>
                <w:ilvl w:val="1"/>
                <w:numId w:val="17"/>
              </w:numPr>
            </w:pPr>
            <w:r>
              <w:t xml:space="preserve">Mécanicien qualifié</w:t>
            </w:r>
          </w:p>
          <w:p>
            <w:pPr>
              <w:pStyle w:val="ListBullet"/>
              <w:numPr>
                <w:ilvl w:val="1"/>
                <w:numId w:val="17"/>
              </w:numPr>
            </w:pPr>
            <w:r>
              <w:t xml:space="preserve">Technicien Biomédical</w:t>
            </w:r>
          </w:p>
          <w:p>
            <w:pPr>
              <w:pStyle w:val="ListBullet"/>
              <w:numPr>
                <w:ilvl w:val="0"/>
                <w:numId w:val="17"/>
              </w:numPr>
            </w:pPr>
            <w:r>
              <w:t xml:space="preserve">Faire des suggestions concernant les travaux de réparation ou de maintenance nécessaires dans les installations de </w:t>
            </w:r>
            <w:r>
              <w:rPr>
                <w:b/>
              </w:rPr>
              <w:t xml:space="preserve">MSF</w:t>
            </w:r>
            <w:r>
              <w:t xml:space="preserve"> et assister le service de logistique pour tous travaux nécessaires.</w:t>
            </w:r>
          </w:p>
          <w:p>
            <w:pPr>
              <w:pStyle w:val="ListBullet"/>
              <w:numPr>
                <w:ilvl w:val="0"/>
                <w:numId w:val="17"/>
              </w:numPr>
            </w:pPr>
            <w:r>
              <w:t xml:space="preserve">Gérer le stock de consommables, remplir les fiches d'inventaire, effectuer l'inventaire, gérer ces stocks et placer les commandes à temps.</w:t>
            </w:r>
          </w:p>
          <w:p>
            <w:pPr>
              <w:pStyle w:val="ListBullet"/>
              <w:numPr>
                <w:ilvl w:val="0"/>
                <w:numId w:val="17"/>
              </w:numPr>
            </w:pPr>
            <w:r>
              <w:t xml:space="preserve">Responsable de tout l’équipement et de l’outillage fourni, inclus bon usage des extincteurs, les entretenir et les renouveler si nécessaire, garder l’inventaire à jour. </w:t>
            </w:r>
          </w:p>
          <w:p>
            <w:pPr>
              <w:pStyle w:val="ListBullet"/>
              <w:numPr>
                <w:ilvl w:val="0"/>
                <w:numId w:val="17"/>
              </w:numPr>
            </w:pPr>
            <w:r>
              <w:t xml:space="preserve">Garder propre et organisée la zone de travail.</w:t>
            </w:r>
          </w:p>
          <w:p>
            <w:pPr>
              <w:pStyle w:val="ListBullet"/>
              <w:numPr>
                <w:ilvl w:val="0"/>
                <w:numId w:val="17"/>
              </w:numPr>
            </w:pPr>
            <w:r>
              <w:t xml:space="preserve">S’assurer que les fiches d’enregistrements et les manuels liés à l’entretien logistique sont toujours à jour. Préparer les rapports nécessaires avant et après les réparations ou l’entretien nécessaire.
</w:t>
            </w:r>
          </w:p>
          <w:p>
            <w:pPr>
              <w:pStyle w:val="ListBullet"/>
              <w:numPr>
                <w:ilvl w:val="1"/>
                <w:numId w:val="17"/>
              </w:numPr>
            </w:pPr>
            <w:r>
              <w:t xml:space="preserve">Informer immédiatement le supérieur hiérarchique de tout problème survenant au cours des travaux, surtout en cas de dommage, perte ou vol ou tentative d’effraction. </w:t>
            </w:r>
          </w:p>
          <w:p>
            <w:pPr>
              <w:pStyle w:val="ListBullet"/>
              <w:numPr>
                <w:ilvl w:val="0"/>
                <w:numId w:val="17"/>
              </w:numPr>
            </w:pPr>
            <w:r>
              <w:t xml:space="preserve">Travailler en collaboration avec d’autres techniciens et travailleurs spécialisés, si nécessaire.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Qualification dans le secteur technique désigné</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8"/>
              </w:numPr>
            </w:pPr>
            <w:r>
              <w:t xml:space="preserve">Expérience professionnelle antérieure de deux ans dans son domaine technique exigée</w:t>
            </w:r>
          </w:p>
          <w:p>
            <w:pPr>
              <w:pStyle w:val="ListBullet"/>
              <w:numPr>
                <w:ilvl w:val="0"/>
                <w:numId w:val="18"/>
              </w:numPr>
            </w:pPr>
            <w:r>
              <w:t xml:space="preserve">De préférence chez MSF ou avec d’autres ONG</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