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APOYO AL/A LA COORDINADOR/A MÉDICO/A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MM01600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9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Coordinador/a médico/a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Coordinador/a médico/a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 y paramédica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Apoyar al/a la Coordinador/a Médico/a mediante la asignación de tareas y responsabilidades, incluidas las tareas administrativas relacionadas con la coordinación del trabajo; asegurar una buena relación con las autoridades locales y nacionales, y asegurar un programa de gestión adecuado para los proyectos, de acuerdo con los protocolos de </w:t>
            </w:r>
            <w:r>
              <w:rPr>
                <w:b/>
              </w:rPr>
              <w:t xml:space="preserve">MSF</w:t>
            </w:r>
            <w:r>
              <w:t xml:space="preserve">, estándares (para)médicos, normas de higiene y precauciones universales con el fin de asegurar una atención médica de calidad para los pacientes y sus comunidades, así como mejorar el estado de salud de la población.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Supervisar, vigilar y evaluar la realización de las actividades médicas del proyecto; visitar los proyectos de acuerdo con un calendario predeterminado y participar en la definición de las necesidades de recursos humanos, materiales, y técnicos. Ayudar en el cumplimiento de los protocolos de </w:t>
            </w:r>
            <w:r>
              <w:rPr>
                <w:b/>
              </w:rPr>
              <w:t xml:space="preserve">MSF</w:t>
            </w:r>
            <w:r>
              <w:t xml:space="preserve">, los estándares (para)médicos, las normas de higiene y las precauciones universales dentro del servicio.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Colaborar en la recolección de información sobre la política sanitaria nacional (reuniones, informes, artículos, etc.), reunir datos epidemiológicos (reuniones, informes, artículos, etc.) de los proyectos y participar en su análisis.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Velar por el seguimiento médico de los pacientes (tratamiento, mejora) en colaboración con el responsable médico del centro sanitario y supervisar todos los gastos médicos asociados con el paciente, en colaboración con los supervisores. Organizar la información administrativa y médica (informes, tratamientos en curso), el alta del paciente y la vuelta a su casa.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Apoyar y supervisar los equipos del proyecto y participar en la gestión del equipo médico en la capital (contratación, capacitación, vigilar su trabajo, planificar las vacaciones, evaluación, etc.). Participar en las reuniones informativas y de información para los miembros del equipo (para)médico y promover la comunicación y la participación activa en el desarrollo del proyecto.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Aplicar la política sanitaria para el personal y participar en la evaluación de las estructuras del hospital que puedan servir de referencia para las estructuras de personal nacional e internacional. Participar en el seguimiento médico del personal de </w:t>
            </w:r>
            <w:r>
              <w:rPr>
                <w:b/>
              </w:rPr>
              <w:t xml:space="preserve">MSF</w:t>
            </w:r>
            <w:r>
              <w:t xml:space="preserve">, y supervisar todos los gastos médicos asociados con las distintas consultas y hospitalizaciones en colaboración con el supervisor.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Participar en la gestión de la farmacia central, aconsejar y guiar al equipo logístico en la misión de la gestión del stock de medicamentos. Organizar la puesta en marcha, el inventario y la gestión de la biblioteca médica operativa, de acuerdo con el plan de clasificación.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Participar en la recolección de datos y en la gestión del proyecto, así como en la elaboración de informes mensuales, trimestrales y anuales, y organizar los archivos de datos y los informes médicos del proyecto.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otras tareas solicitadas por el Medco (fortalecimiento excepcional de algún equipo en el terreno, participación en evaluaciones, etc.).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Titulación en Medicina o equivalente en un área relacionada con la salud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Formación o experiencia en medicina tropical y salud pública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Experiencia en países en desarrollo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Experiencia en urgencias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Mínimo 2 años de experiencia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