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ASSISTANT SAGE FEMME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MT04504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Sage-femme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Sage-femme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Assister la sage-femme pendant les accouchements et dans toutes les activités de santé sexuelle et génésique, en suivant ses instructions et les protocoles de MSF, afin d'offrir les soins, l'hygiène et le confort nécessaires à toutes les patientes.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Assister la sage-femme pendant l'accouchement et le suivi prénatal et lors des consultations postnatales et de planning familial, afin d'accueillir et d'installer les patientes, en leur fournissant les informations requises et en participant à la collecte, au suivi et à l'interprétation des différents paramètres, etc.</w:t>
            </w:r>
          </w:p>
          <w:p>
            <w:pPr>
              <w:pStyle w:val="ListBullet"/>
              <w:numPr>
                <w:ilvl w:val="0"/>
                <w:numId w:val="17"/>
              </w:numPr>
            </w:pPr>
            <w:r>
              <w:t xml:space="preserve">Suivre les protocoles d'hygiène et de sécurité pendant les accouchements, les consultations, etc., en veillant à la propreté des locaux, du matériel, du linge et des équipements, et en se chargeant du tri et de l'élimination des déchets.</w:t>
            </w:r>
          </w:p>
          <w:p>
            <w:pPr>
              <w:pStyle w:val="ListBullet"/>
              <w:numPr>
                <w:ilvl w:val="0"/>
                <w:numId w:val="17"/>
              </w:numPr>
            </w:pPr>
            <w:r>
              <w:t xml:space="preserve">Informer les patientes et leurs proches tout au long du séjour.</w:t>
            </w:r>
          </w:p>
          <w:p>
            <w:pPr>
              <w:pStyle w:val="ListBullet"/>
              <w:numPr>
                <w:ilvl w:val="0"/>
                <w:numId w:val="17"/>
              </w:numPr>
            </w:pPr>
            <w:r>
              <w:t xml:space="preserve">Organiser des séances d'éducation sanitaire, selon les besoins.</w:t>
            </w:r>
          </w:p>
          <w:p>
            <w:pPr>
              <w:pStyle w:val="ListBullet"/>
              <w:numPr>
                <w:ilvl w:val="0"/>
                <w:numId w:val="17"/>
              </w:numPr>
            </w:pPr>
            <w:r>
              <w:t xml:space="preserve">Veiller au confort des patientes alitées : toilette, aide à la prise des repas, changement de position, etc.</w:t>
            </w:r>
          </w:p>
          <w:p>
            <w:pPr>
              <w:pStyle w:val="ListBullet"/>
              <w:numPr>
                <w:ilvl w:val="0"/>
                <w:numId w:val="17"/>
              </w:numPr>
            </w:pPr>
            <w:r>
              <w:t xml:space="preserve">Informer la sage-femme de tout changement anormal de l'état de santé de la patiente et de tout autre problème éventuel.</w:t>
            </w:r>
          </w:p>
          <w:p>
            <w:pPr>
              <w:pStyle w:val="ListBullet"/>
              <w:numPr>
                <w:ilvl w:val="0"/>
                <w:numId w:val="17"/>
              </w:numPr>
            </w:pPr>
            <w:r>
              <w:t xml:space="preserve">Assurer le transfert et le transport adéquats des patientes entre les différents services.</w:t>
            </w:r>
          </w:p>
          <w:p>
            <w:pPr>
              <w:pStyle w:val="ListBullet"/>
              <w:numPr>
                <w:ilvl w:val="0"/>
                <w:numId w:val="17"/>
              </w:numPr>
            </w:pPr>
            <w:r>
              <w:t xml:space="preserve">Transport des échantillons au laboratoire et collecte des résultats. </w:t>
            </w:r>
          </w:p>
          <w:p>
            <w:pPr>
              <w:pStyle w:val="ListBullet"/>
              <w:numPr>
                <w:ilvl w:val="0"/>
                <w:numId w:val="17"/>
              </w:numPr>
            </w:pPr>
            <w:r>
              <w:t xml:space="preserve">Effectue les maintenances mineures et le nettoyage des équipements médicaux selon les instructions du manuel d’utilisation et les protocoles. Informe le superviseur médical en cas de disfonctionnement d’un dispositif médical.</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Bonne capacité écrite et orale et formation médicale.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Facultative.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