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JEFE DE MISION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Operations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 al Jefe de Misión a través de las tareas y las responsabilidades asignadas. Gestiona cotidianamente el funcionamiento del la oficina central y de su personal, asegura el contacto con las autoridades locales para contribuir al funcionamiento óptimo de la misión. 
El Adjunto al Jefe de Misión reemplaza al Jefe de Misión durante su ausencia.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El Jefe de Misión puede delegar ad hoc cualquier responsabilidad al Adjunto al Jefe de Misión según la dimensión de la misión y tomando en cuenta la sostenibilidad en el tratamiento de los diferentes expedientes. 
A continuación detallamos una lista no exhaustiva de las responsabilidades que pueden ser delegadas al Adjunto.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Responsable Adjunto de la Misióna petición del Jefe de Misión,representa a MSF a todos los niveles (ante las autoridades locales, los medios de comunicación y otras instituciones del país, y otras secciones MSF, etc.) en las negociaciones de términos de colaboración, defiende las posturas de MSF, sus principios y valores. Las representaciones legales no son delegables a menos que esten legalmente respaldadas (a través de poderes, etc.) 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 en la definición, seguimiento y análisis de todos los aspectos de un proyecto de MSF en la misión del país según las estrategias operativas de MSF, es decir 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el análisis de la situación del país, las consecuencias de una intervención potencial de; MSF, es decir, evalúa los riesgos tomados por MSF en el terreno.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la definición de los programas en términos de objetivos, actividades, indicadores, financiamiento, materiales y recursos humanos necesarios.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 al Jefede Misión en la propuesta de proyecto e informe de proyecto para los donantes.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Da apoyo a todo los coordinadores de proyectos en la gestión de proyectos y en la preparación de informes de proyecto.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 y activa la respuesta de un procedimiento de emergencia cuando sea necesario, participa en misiones exploratorias.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 la organización y la planificación del equipo de la Capital y el trabajo de los coordinadores del proyecto, definiendo los procedimientos de toma de decisiones de la misión y estableciendo los flujos de información entre la Capital y el terreno.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 apoyo al Jefe de Misión en la gestión de recursos humanos, es decir: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la inducción de los nuevos empleados, asegurando que sean debidamente informados sobre el contexto.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Comprueba el bienestar del equipo de MSF, particularmente su estado de estrés, así como las condiciones adecuadas de vida.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 un seguimiento individual al equipo de coordinación de gestión (orienta, apoya, asesora, evalúa, identifica las necesidades de formación, hace sesiones informativas y evaluaciones finales de la misión).
Participa en la definición de la política de seguridad de la misión y verifica el cumplimiento de las normas de seguridad, manteniendo una red de información que permita el seguimiento de la evolución de los riesgos y de las amenazas.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Diploma universitario. Para la OCBA, se requiere una licenciatura en gestión de proyectos o gestión de recursos humanos.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previa de al menos dos años en asistencia humanitaria, preferiblemente en puestos de gestión en MSF u otra ONG.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de trabajo esencial en los países en vía de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