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COORDINATEUR DE PROJET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OC00300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Chef de mission</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Opérations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étroite collaboration avec l'équipe de coordination de la mission, définir la stratégie opérationnelle du projet. Être responsable de la réponse opérationnelle de MSF dans le projet et coordonner l'exécution du programme de MSF. Identifier les besoins de santé de la population et les questions humanitaires en jeu. Veiller au respect de la charte, des normes éthiques et des politiques de MSF afin d'atteindre les objectifs de l'organisation et d'améliorer l'état de santé de la population ciblée ainsi que la situation humanitaire.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t xml:space="preserve">En étroite collaboration avec le chef de mission, représenter MSF et défendre ses intérêts auprès des autorités locales, des ONG locales, des donateurs, des organisations militaires et des médias pour réaliser un positionnement actif et une image publique positive. Sensibiliser la population cible à l'existence des programmes de MSF. </w:t>
            </w:r>
          </w:p>
          <w:p>
            <w:pPr>
              <w:pStyle w:val="Paragraph"/>
            </w:pPr>
            <w:r>
              <w:t xml:space="preserve">Assurer le suivi et l’analyse de la situation politique et humanitaire dans la zone du projet afin d'identifier l'état de santé et les besoins de la population. Etablir et maintenir des contacts avec les principales parties prenantes et effectuer des missions exploratoires afin d'identifier les domaines d'intervention potentiels. Mener les négociations d'accès à la population et définir les risques et contraintes afin de faire des propositions de projet, fixer les objectifs et calculer les ressources matérielles, humaines et financières nécessaires. Témoigner, documenter et sensibiliser aux besoins/détresse des populations cibles. </w:t>
            </w:r>
          </w:p>
          <w:p>
            <w:pPr>
              <w:pStyle w:val="Paragraph"/>
            </w:pPr>
            <w:r>
              <w:t xml:space="preserve">Être responsable de et superviser l'exécution des programmes, y compris les activités d'intervention d'urgence. S'assurer que les normes techniques et éthiques de MSF sont respectées et que les objectifs sont atteints. Coordonner les activités avec les autres sections de MSF dans la région du projet. </w:t>
            </w:r>
          </w:p>
          <w:p>
            <w:pPr>
              <w:pStyle w:val="Paragraph"/>
            </w:pPr>
            <w:r>
              <w:t xml:space="preserve">Etre responsable de la bonne application des politiques RH et des processus associés dans le projet (recrutement, briefing/débriefing, évaluation, formation et développement du personnel et communication interne) afin d'assurer à la fois la taille de l'équipe et la quantité de connaissances requises pour les activités du projet. Informer les équipes sur les questions liées au contexte. S'assurer que le caractère associatif de MSF est reflété dans le briefing de tout le personnel de MSF, en maximisant leur engagement envers les valeurs de MSF et les objectifs du projet. </w:t>
            </w:r>
          </w:p>
          <w:p>
            <w:pPr>
              <w:pStyle w:val="Paragraph"/>
            </w:pPr>
            <w:r>
              <w:t xml:space="preserve">Superviser la mise en œuvre des protocoles de sécurité et de santé afin d'assurer des conditions de travail sûres pour le personnel du projet. Assurer, en collaboration avec le coordinateur médical, un état psychologique optimal de tout le personnel du projet, rechercher et proposer des solutions en cas de problèmes de santé mentale identifiés.  </w:t>
            </w:r>
          </w:p>
          <w:p>
            <w:pPr>
              <w:pStyle w:val="Paragraph"/>
            </w:pPr>
            <w:r>
              <w:t xml:space="preserve">Assurer la collecte des données et le système de surveillance épidémiologique, en collaboration avec le coordinateur médical, afin de définir des programmes médicaux efficaces envers la population ciblée.  </w:t>
            </w:r>
          </w:p>
          <w:p>
            <w:pPr>
              <w:pStyle w:val="Paragraph"/>
            </w:pPr>
            <w:r>
              <w:t xml:space="preserve">Évaluer le rendement du programme et fournir tous les rapports requis au chef de mission sur la planification, le suivi et l'évaluation du projet conformément à la fréquence de reporting de la mission. </w:t>
            </w:r>
          </w:p>
          <w:p>
            <w:pPr>
              <w:pStyle w:val="Paragraph"/>
            </w:pPr>
            <w:r>
              <w:t xml:space="preserve">Être responsable de la planification, du dimensionnement et de la coordination appropriés de toutes les ressources financières et matérielles nécessaires au projet. S'accorder sur le budget annuel et assurer un contrôle adéquat des indicateurs financiers et du budget du projet. </w:t>
            </w:r>
          </w:p>
          <w:p>
            <w:pPr>
              <w:pStyle w:val="Paragraph"/>
            </w:pPr>
            <w:r>
              <w:t xml:space="preserve">Superviser les ressources matérielles du projet mises à la disposition de MSF afin d'assurer une utilisation correcte et sa pérennité. Superviser toutes les commandes (médicales et logistiques) et les achats du Projet ainsi que les indicateurs financiers, avec l'appui des référents en capitale, afin d'assurer l'efficacité et de détecter rapidement les écarts et leurs causes.  </w:t>
            </w:r>
          </w:p>
          <w:p>
            <w:pPr>
              <w:pStyle w:val="Paragraph"/>
            </w:pPr>
            <w:r>
              <w:t xml:space="preserve">Définir et mettre à jour, en étroite collaboration avec le chef de mission, la politique de sécurité et la réponse stratégique du projet en cas d'urgence, en signalant toute question préoccupante, afin d'améliorer les conditions de travail à risque et d'assurer le plein respect par le personnel des règles et protocoles de sécurité. Assurer la mise en œuvre de l'Accord inter-opérationnel de sécurité (Inter-operational directorate Security Agreement - ISA) dans le cadre du projet, tant dans l'esprit que dans la lettre, en favorisant une culture de partage proactif de l'information et de collaboration</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Diplôme universitaire ou paramédical souhaitable </w:t>
            </w:r>
          </w:p>
          <w:p>
            <w:pPr>
              <w:pStyle w:val="Paragraph"/>
            </w:pPr>
            <w:r>
              <w:t xml:space="preserve">Pour OCBA : Diplôme souhaitable en gestion de projet ou en gestion des ressources humaines.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Expérience professionnelle essentielle d'au moins deux ans dans des emplois similaires dans d'autres ONG, ou expérience antérieure sur le terrain avec MSF dans différents contextes. </w:t>
            </w:r>
          </w:p>
          <w:p>
            <w:pPr>
              <w:pStyle w:val="Paragraph"/>
            </w:pPr>
            <w:r>
              <w:t xml:space="preserve">Expérience de travail essentielle dans les pays en développement.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