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MECÁNICO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taller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taller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evaluaciones y garantizar la implementación, mantenimiento y monitorización de todos los trabajos mecánicos del proyecto de acuerdo con las normas y protocolos de MSF con el objetivo de asegurar un óptimo funcionamiento de los vehículos del proyecto y un uso eficiente de los sistemas y equipos.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procedimientos y garantizar la aplicación, monitorización, mantenimiento y correcto funcionamiento de las flotas de vehículos y del resto de equipamientos mecánicos. Supervisar el uso y el estado de los vehículos, garantizando que los automóviles y motocicletas se utilizan de acuerdo con las normas y políticas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actividades mecánicas y apoyar y colaborar estrechamente con los gestores de flotas de los respectivos proyectos. Mantener una comunicación fluida con el resto del equipo, también en las ubicaciones del proyecto, y mantenerlos informados de todas las directrices.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visitas a los proyectos para evaluar las necesidades de mantenimiento o de reparación de vehículos, tractores y generadores y servir de enlace directo con el personal para identificar las necesidades del mismo y gestionar la respuesta y priorizar las solicitudes. Elaborar informes objetivos después de las visitas al terreno y participar en las propuestas de actualización de vehículos.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de la documentación pertinente y de los sistemas de archivo y realizar o solicitar mantenimiento o reparaciones. Firmar las tarjetas de trabajo en el momento de la entrega de un vehículo o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experto itinerante del equipo mecánico del taller, proporcionar asesoramiento técnico y supervisión de la calidad y contribuir a fortalecer los conocimientos de la mecánica del equipo, la formación y capacitación de los mecánicos, operarios de mantenimiento de vehículos y conductores en el terreno si es necesario. Participar en la planificación y evaluación de la capacitación técnica y del personal (todos los mecánicos, operarios de mantenimiento de vehículos y conductores). Asistir al gestor de taller en la evaluación de las necesidades futuras en materia de contratación.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 implementar, mantener y mejorar la política de seguridad mediante la evaluación de los riesgos y peligros, garantizar el uso adecuado de los equipos de protección individual, la manipulación adecuada de mercancías peligrosas y el uso adecuado de herramientas y equipos y mantener el taller limpio y organizado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las herramientas, equipos y consumibles necesarios para un buen funcionamiento del taller y los proyectos y formular recomendaciones sobre la compra de herramientas. Garantizar que las herramientas están bien organizadas y almacenadas correctamente, bien protegidas, totalmente identificadas y fácilmente accesible (limpieza, seguridad de acceso, etc.). Efectuar recuentos de existencias físicas con la frecuencia previamente definida por el coordinador del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Notificar inmediatamente al coordinador del área los problemas que surjan en el curso del trabajo, en particular los relacionados con daños, pérdidas, robos o intentos de robo en el taller, así como los conflictos interpersonales que se produzcan en el lugar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secundaria, titulación en mecánica y permiso de conducir.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Cinco años como mecánico itinerante de MSF.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Un mínimo de diez años de experiencia como mecánico; familiaridad con los manuales de reparación y catálogos de componentes de repuesto (ajeno a MSF).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misión, se valora idioma local y francés.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