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SPÉCIALISTE MÉCANIQUE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SPÉCIALISTE LOGISTIQUE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LS02604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 Responsable d’Atelier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 Responsable d’Atelier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Effectuer des évaluations et assurer la mise en œuvre, l’entretien et le contrôle de tous les travaux mécaniques dans les projets conformément aux protocoles, normes et procédures </w:t>
            </w:r>
            <w:r>
              <w:rPr>
                <w:b/>
              </w:rPr>
              <w:t xml:space="preserve">MSF</w:t>
            </w:r>
            <w:r>
              <w:t xml:space="preserve"> afin d’assurer un fonctionnement optimal des véhicules et de l'équipement mécanique dans les projets.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Définir les procédures et assurer la mise en place, le contrôle, l’entretien et le bon fonctionnement de la flotte de véhicules et des autres équipements mécaniques dans la mission. Superviser l'utilisation et l'état des voitures, et assurer que les véhicules et motos sont utilisées conformément aux règles et politiques de MSF.</w:t>
            </w:r>
          </w:p>
          <w:p>
            <w:pPr>
              <w:pStyle w:val="ListBullet"/>
              <w:numPr>
                <w:ilvl w:val="0"/>
                <w:numId w:val="17"/>
              </w:numPr>
            </w:pPr>
            <w:r>
              <w:t xml:space="preserve">Gérer les activités mécaniques en appui a et en étroite collaboration avec le Responsable du Parc des Véhicules des projets respectifs. Maintenir une bonne communication et donner des feedbacks au reste de l'équipe, également au niveau des projets, et les informer de toutes les directives</w:t>
            </w:r>
          </w:p>
          <w:p>
            <w:pPr>
              <w:pStyle w:val="ListBullet"/>
              <w:numPr>
                <w:ilvl w:val="0"/>
                <w:numId w:val="17"/>
              </w:numPr>
            </w:pPr>
            <w:r>
              <w:t xml:space="preserve">Visiter les projets afin d'évaluer les besoins d'entretien ou de réparation des véhicules, des tracteurs et des générateurs et d’assurer la liaison directe avec le personnel pour identifier les besoins du projet, la gestion de la réponse aux demandes et leur hiérarchisation. Fournir des rapports objectifs après des visites sur le terrain et contribuer à faire des propositions pour la mise à niveau des véhicules</w:t>
            </w:r>
          </w:p>
          <w:p>
            <w:pPr>
              <w:pStyle w:val="ListBullet"/>
              <w:numPr>
                <w:ilvl w:val="0"/>
                <w:numId w:val="17"/>
              </w:numPr>
            </w:pPr>
            <w:r>
              <w:t xml:space="preserve">Prendre en charge les formalités administratives, le classement et l’enregistrement des réparations et des entretiens effectués ou demandées. Signer les bons de travail lors de la décharge d'un véhicule ou d’un équipement</w:t>
            </w:r>
          </w:p>
          <w:p>
            <w:pPr>
              <w:pStyle w:val="ListBullet"/>
              <w:numPr>
                <w:ilvl w:val="0"/>
                <w:numId w:val="17"/>
              </w:numPr>
            </w:pPr>
            <w:r>
              <w:t xml:space="preserve">En tant qu’Expert Polyvalent et Référent Mécanique d’Equipe d’Atelier, donner un avis technique, assurer le contrôle de qualité et renforcer les connaissances de l’équipe, en assurant le coaching et la formation des mécaniciens, agents d'entretien des véhicules et des chauffeurs du projet, si nécessaire. Participer à la planification et à l'évaluation des formations techniques et du personnel (tous les mécaniciens, agents d'entretien des véhicules et des chauffeurs). Assister le Gestionnaire d'Atelier dans l’évaluation des futurs besoins en ressources humaines</w:t>
            </w:r>
          </w:p>
          <w:p>
            <w:pPr>
              <w:pStyle w:val="ListBullet"/>
              <w:numPr>
                <w:ilvl w:val="0"/>
                <w:numId w:val="17"/>
              </w:numPr>
            </w:pPr>
            <w:r>
              <w:t xml:space="preserve">Aider à mettre en œuvre, maintenir et améliorer la politique de sécurité en évaluant les risques et les dangers, et assurer une utilisation appropriée de l'équipement de protection individuelle, la manutention des marchandises dangereuses, l'utilisation correcte des outils et de l'équipement et un atelier toujours propre et bien organisé</w:t>
            </w:r>
          </w:p>
          <w:p>
            <w:pPr>
              <w:pStyle w:val="ListBullet"/>
              <w:numPr>
                <w:ilvl w:val="0"/>
                <w:numId w:val="17"/>
              </w:numPr>
            </w:pPr>
            <w:r>
              <w:t xml:space="preserve">Identifier les outils, équipements et consommables nécessaires pour le bon fonctionnement de l'atelier et des projets et donner des conseils sur l'achat d'outils. Veiller à ce que les outils soient bien organisés et correctement stockés, bien protégés, entièrement identifiés et facilement accessibles (propreté, sécurité d'accès, etc.). Exécuter le comptage physique du stock conformément à la fréquence définie par son superviseur</w:t>
            </w:r>
          </w:p>
          <w:p>
            <w:pPr>
              <w:pStyle w:val="ListBullet"/>
              <w:numPr>
                <w:ilvl w:val="0"/>
                <w:numId w:val="17"/>
              </w:numPr>
            </w:pPr>
            <w:r>
              <w:t xml:space="preserve">Informer immédiatement son superviseur de tous les problèmes qui se posent dans le cadre du travail, en particulier en ce qui concerne les dommages, pertes, tentatives d'effraction ou de vol dans l'atelier, ainsi que les conflits interpersonnels sur le lieu de travail</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L'éducation secondaire, diplôme mécanique et permis de conduire sont obligatoires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Cinq ans comme Mécanicien Polyvalent MSF</w:t>
            </w:r>
          </w:p>
          <w:p>
            <w:pPr>
              <w:pStyle w:val="ListBullet"/>
              <w:numPr>
                <w:ilvl w:val="0"/>
                <w:numId w:val="18"/>
              </w:numPr>
            </w:pPr>
            <w:r>
              <w:t xml:space="preserve">Minimum dix ans d'expérience en tant que mécanicien ; familiarité avec les manuels de réparation et catalogues de pièces détachées (pas MSF)</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essentielle, langue locale et Française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Sens du Résultats et de la Qualité </w:t>
            </w:r>
            <w:r>
              <w:rPr>
                <w:b/>
              </w:rPr>
              <w:t xml:space="preserve">L2</w:t>
            </w:r>
          </w:p>
          <w:p>
            <w:pPr>
              <w:pStyle w:val="ListBullet"/>
              <w:numPr>
                <w:ilvl w:val="0"/>
                <w:numId w:val="19"/>
              </w:numPr>
            </w:pPr>
            <w:r>
              <w:t xml:space="preserve">Travail en Equipe et Coopération </w:t>
            </w:r>
            <w:r>
              <w:rPr>
                <w:b/>
              </w:rPr>
              <w:t xml:space="preserve">L2</w:t>
            </w:r>
          </w:p>
          <w:p>
            <w:pPr>
              <w:pStyle w:val="ListBullet"/>
              <w:numPr>
                <w:ilvl w:val="0"/>
                <w:numId w:val="19"/>
              </w:numPr>
            </w:pPr>
            <w:r>
              <w:t xml:space="preserve">Souplesse de Comportement </w:t>
            </w:r>
            <w:r>
              <w:rPr>
                <w:b/>
              </w:rPr>
              <w:t xml:space="preserve">L2</w:t>
            </w:r>
          </w:p>
          <w:p>
            <w:pPr>
              <w:pStyle w:val="ListBullet"/>
              <w:numPr>
                <w:ilvl w:val="0"/>
                <w:numId w:val="19"/>
              </w:numPr>
            </w:pPr>
            <w:r>
              <w:t xml:space="preserve">Adhésion aux Principes </w:t>
            </w:r>
            <w:r>
              <w:rPr>
                <w:b/>
              </w:rPr>
              <w:t xml:space="preserve">L2</w:t>
            </w:r>
          </w:p>
          <w:p>
            <w:pPr>
              <w:pStyle w:val="ListBullet"/>
              <w:numPr>
                <w:ilvl w:val="0"/>
                <w:numId w:val="19"/>
              </w:numPr>
            </w:pPr>
            <w:r>
              <w:t xml:space="preserve">Gestion du Stress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