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PHARMACIE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Pharmacie Projet / Coordinateur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Pharmacie Mission / Référent médical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Veiller au bon fonctionnement général de la pharmacie et gérer les processus de la chaîne d'approvisionnement selon les standards de </w:t>
            </w:r>
            <w:r>
              <w:rPr>
                <w:b/>
              </w:rPr>
              <w:t xml:space="preserve">MSF</w:t>
            </w:r>
            <w:r>
              <w:t xml:space="preserve"> , afin d'assurer son efficacité et sa disponibilité opérationnelle.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processus de stockage, de gestion des stocks et d'approvisionnement, les procédures d'hygiène et de sécurité, les outils, ainsi que les protocoles (contre les rongeurs et autres nuisibles), instaurer des contrôles qualité adéquats et les archiver, afin de garantir de bonnes conditions de stockage (température, humidité, exposition à la lumière) et la disponibilité des médicaments et du matériel médical. Ces tâches seront effectuées dans le respect des protocoles de </w:t>
            </w:r>
            <w:r>
              <w:rPr>
                <w:b/>
              </w:rPr>
              <w:t xml:space="preserve">MSF</w:t>
            </w:r>
            <w:r>
              <w:t xml:space="preserve"> , des réglementations nationales et en coopération avec le département logistique.</w:t>
            </w:r>
          </w:p>
          <w:p>
            <w:pPr>
              <w:pStyle w:val="ListBullet"/>
              <w:numPr>
                <w:ilvl w:val="0"/>
                <w:numId w:val="17"/>
              </w:numPr>
            </w:pPr>
            <w:r>
              <w:t xml:space="preserve">Coordonner la livraison, la réception et l'enregistrement des commandes locales et internationales en étroite collaboration avec le département logistique, mettre à jour les fiches des stocks et informer le responsable opérationnel de leur état (pénuries, surplus, dates de péremption), afin de maintenir en permanence des niveaux de stock de sécurité et garantir une gestion efficace.</w:t>
            </w:r>
          </w:p>
          <w:p>
            <w:pPr>
              <w:pStyle w:val="ListBullet"/>
              <w:numPr>
                <w:ilvl w:val="0"/>
                <w:numId w:val="17"/>
              </w:numPr>
            </w:pPr>
            <w:r>
              <w:t xml:space="preserve">Superviser les commandes de matériel médical et de médicaments afin d'en garantir une consommation efficace et appropriée, dans le respect des contraintes budgétaires.</w:t>
            </w:r>
          </w:p>
          <w:p>
            <w:pPr>
              <w:pStyle w:val="ListBullet"/>
              <w:numPr>
                <w:ilvl w:val="0"/>
                <w:numId w:val="17"/>
              </w:numPr>
            </w:pPr>
            <w:r>
              <w:t xml:space="preserve">Contrôler la délivrance des médicaments conformément aux prescriptions médicales, en informant les patients sur la façon de les prendre et de les conserver, pour garantir leur progression thérapeutique.</w:t>
            </w:r>
          </w:p>
          <w:p>
            <w:pPr>
              <w:pStyle w:val="ListBullet"/>
              <w:numPr>
                <w:ilvl w:val="0"/>
                <w:numId w:val="17"/>
              </w:numPr>
            </w:pPr>
            <w:r>
              <w:t xml:space="preserve">Veiller à l'approvisionnement efficace des autres pharmacies gérées ou soutenues par </w:t>
            </w:r>
            <w:r>
              <w:rPr>
                <w:b/>
              </w:rPr>
              <w:t xml:space="preserve">MSF</w:t>
            </w:r>
            <w:r>
              <w:t xml:space="preserve"> , en fonction des commandes et des stocks, et en utilisant la chaîne du froid le cas échéant. Contrôler et analyser les commandes des pharmacies afin de prévenir les ruptures de stock ou d'éviter que les médicaments ne se périment.</w:t>
            </w:r>
          </w:p>
          <w:p>
            <w:pPr>
              <w:pStyle w:val="ListBullet"/>
              <w:numPr>
                <w:ilvl w:val="0"/>
                <w:numId w:val="17"/>
              </w:numPr>
            </w:pPr>
            <w:r>
              <w:t xml:space="preserve">Superviser, en collaboration avec le département des ressources humaines, les processus connexes (besoins, mutations, recrutement, formation, évaluation des performances, développement et communication interne/externe) de l'équipe pharmaceutique et du personnel soignant, afin de disposer d'une équipe et d'un savoir suffisants, et d'améliorer les capacités de l'équipe.</w:t>
            </w:r>
          </w:p>
          <w:p>
            <w:pPr>
              <w:pStyle w:val="ListBullet"/>
              <w:numPr>
                <w:ilvl w:val="0"/>
                <w:numId w:val="17"/>
              </w:numPr>
            </w:pPr>
            <w:r>
              <w:t xml:space="preserve">Rendre compte de la consommation de médicaments et du matériel médical fourni dans le respect des protocoles, alerter sur les modes de consommations inhabituelles et anticiper les besoins à venir, afin de rationaliser le budget et garantir la disponibilité.</w:t>
            </w:r>
          </w:p>
          <w:p>
            <w:pPr>
              <w:pStyle w:val="ListBullet"/>
              <w:numPr>
                <w:ilvl w:val="0"/>
                <w:numId w:val="17"/>
              </w:numPr>
            </w:pPr>
            <w:r>
              <w:t xml:space="preserve">Enregistrer tous les articles reçus et distribués (Isystock).
</w:t>
            </w:r>
          </w:p>
          <w:p>
            <w:pPr>
              <w:pStyle w:val="ListBullet"/>
              <w:numPr>
                <w:ilvl w:val="1"/>
                <w:numId w:val="17"/>
              </w:numPr>
            </w:pPr>
            <w:r>
              <w:t xml:space="preserve">Aider à la formation du personnel soignant concernant la délivrance des médicaments et leurs effets secondaires.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pharmacie, d'infirmier ou profil médical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an minimum exigé à un poste de responsable de pharmacie.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indispensable de la langue de la mission et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en informatique indispensable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