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COCINEROS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RR. HH.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RR. HH.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RR. HH.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y planificar la preparación de comidas para los pacientes y para el personal de </w:t>
            </w:r>
            <w:r>
              <w:rPr>
                <w:b/>
              </w:rPr>
              <w:t xml:space="preserve">MSF</w:t>
            </w:r>
            <w:r>
              <w:t xml:space="preserve">, de acuerdo con los estándares de higiene, los protocolos y las normas de seguridad de la institución, a fin de cubrir las necesidades alimentarias.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preparación de comidas para los pacientes y para el personal, asegurando que estas se sirvan a tiempo y que cumplan siempre con  los estándares de higiene y las reglas de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controlar la calidad de trabajo del equipo; verificar que se sigan y  apliquen las instrucciones y los lineamientos en forma sistemática y que las tareas se ejecuten a tiempo.</w:t>
            </w:r>
            <w:r>
              <w:br/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Responsabilizarse de que los utensilios y el equipamiento estén a disposición de los cocineros; llevar y mantener el inventario; velar por su integridad y asegurar su reemplazo en caso de ser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Velar por  la limpieza de todas las instalaciones, los utensilios y el equipamiento.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Ejecutar tareas prácticas como parte del equipo.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Formación básica.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Saber leer y escribir.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Dos años de experiencia mínima como cocinero.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Capacidad para comunicarse en el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Flexibilidad conductual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Compromiso con los principios de MSF 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Control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