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HYGIENE AGENT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SKILLED LABOURER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 Manager /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Supervsior / Manager /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cleaning activities in the mission according to </w:t>
            </w:r>
            <w:r>
              <w:rPr>
                <w:b/>
              </w:rPr>
              <w:t xml:space="preserve">MSF</w:t>
            </w:r>
            <w:r>
              <w:t xml:space="preserve"> standards and procedures in order to ensure hygiene and disinfection of materials and surfaces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tasks related to hygiene and disinfection according to protocols applied in the service, knowing and applying specific hygiene protocols and security rules .This includes but are not limited to the following:
</w:t>
            </w:r>
          </w:p>
          <w:p>
            <w:pPr>
              <w:pStyle w:val="ListBullet"/>
              <w:numPr>
                <w:ilvl w:val="1"/>
                <w:numId w:val="17"/>
              </w:numPr>
            </w:pPr>
            <w:r>
              <w:t xml:space="preserve">Maintaining clean and disinfected, the infrastructures allocated to his/her position including the furniture, doors, walls and floor and some medical material (rooms of patients, of consultation, laboratory, operating theatre, delivery room, mortuary, waiting room, staff room, storage room, kitchen, bathroom and latrines) applying specific protocols and using the tools and equipment provided. Cleaning floors, equipment, beds, toilets and showers according to protocols and schedule</w:t>
            </w:r>
          </w:p>
          <w:p>
            <w:pPr>
              <w:pStyle w:val="ListBullet"/>
              <w:numPr>
                <w:ilvl w:val="1"/>
                <w:numId w:val="17"/>
              </w:numPr>
            </w:pPr>
            <w:r>
              <w:t xml:space="preserve">Collecting and evacuating waste produced by medical structures to the designated site, previously sorted by medical staff and emptying out dustbins as often as necessary to ensure an efficient quality of care and safe environment</w:t>
            </w:r>
          </w:p>
          <w:p>
            <w:pPr>
              <w:pStyle w:val="ListBullet"/>
              <w:numPr>
                <w:ilvl w:val="1"/>
                <w:numId w:val="17"/>
              </w:numPr>
            </w:pPr>
            <w:r>
              <w:t xml:space="preserve">Raising awareness on hygiene and sanitation measures amongst patients, visitors, staff, mothers to use correctly the water distribution points, latrines, hand washing points and washing areas in collaboration with the nursing and health promotion team</w:t>
            </w:r>
          </w:p>
          <w:p>
            <w:pPr>
              <w:pStyle w:val="ListBullet"/>
              <w:numPr>
                <w:ilvl w:val="1"/>
                <w:numId w:val="17"/>
              </w:numPr>
            </w:pPr>
            <w:r>
              <w:t xml:space="preserve">Filling all water containers every morning (drinking water and hand washing points) and refilling when half full and for hand washing, ensuring soap is available</w:t>
            </w:r>
          </w:p>
          <w:p>
            <w:pPr>
              <w:pStyle w:val="ListBullet"/>
              <w:numPr>
                <w:ilvl w:val="1"/>
                <w:numId w:val="17"/>
              </w:numPr>
            </w:pPr>
            <w:r>
              <w:t xml:space="preserve">Installing mosquito nets as required for in-patient beds and carrying out laundry activities according to protocols</w:t>
            </w:r>
          </w:p>
          <w:p>
            <w:pPr>
              <w:pStyle w:val="ListBullet"/>
              <w:numPr>
                <w:ilvl w:val="0"/>
                <w:numId w:val="17"/>
              </w:numPr>
            </w:pPr>
            <w:r>
              <w:t xml:space="preserve">Ensuring proper use, storage and maintenance of the equipment and tools provided. Ensuring availability of hygiene and sanitation products, and draws up orders for on-going needs</w:t>
            </w:r>
          </w:p>
          <w:p>
            <w:pPr>
              <w:pStyle w:val="ListBullet"/>
              <w:numPr>
                <w:ilvl w:val="0"/>
                <w:numId w:val="17"/>
              </w:numPr>
            </w:pPr>
            <w:r>
              <w:t xml:space="preserve">Reporting any repair or maintenance work needed related to hygiene to the supervisor, as well as any relevant information related to his/her responsibilities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Internally trained by </w:t>
            </w:r>
            <w:r>
              <w:rPr>
                <w:b/>
              </w:rPr>
              <w:t xml:space="preserve">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Stress Management </w:t>
            </w:r>
            <w:r>
              <w:rPr>
                <w:b/>
              </w:rPr>
              <w:t xml:space="preserve">L1</w:t>
            </w:r>
          </w:p>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