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IT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TECHNICAL ACTIVITY MANAGER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LM02507G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