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ASISTENTE DEL ALMACENISTA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TRABAJADOR CUALIFICADO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Almacenista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Almacenista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Desempeñar tareas de comprobación, registro y almacenamiento de mercancías, así como de preparación de las mismas para su envío cumpliendo con la normativa de </w:t>
            </w:r>
            <w:r>
              <w:rPr>
                <w:b/>
              </w:rPr>
              <w:t xml:space="preserve">MSF</w:t>
            </w:r>
            <w:r>
              <w:t xml:space="preserve"> y las instrucciones del encargado de almacén, para garantizar la adecuada recepción y envío de los pedidos.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Recibir la mercancía que llegue al almacén y comprobar su estado, comprobando las cantidades en la documentación de embarque y reportando cualquier incidencia al encargado del almacén.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los artículos salientes de forma clara y optimizada, sobre todo: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Embalar, sellar y etiquetar adecuadamente las mercancías.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con el registro de salidas en las fichas de existencias y en los formularios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buena calidad de la cadena de frío en los casos que sea necesario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las mercancías estén bien organizadas y almacenadas en una zona despejada, para que sean visibles y fáciles de localizar, sobre todo: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en el inventario de almacén.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la temperatura del almacén es la adecuada y que los artículos que requieren cadena de frío están almacenados correctamente.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Almacenar los artículos según su naturaleza o uso.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el mantenimiento básico del almacén, garantizando las condiciones de seguridad (impedir la entrada a personal no autorizado, cerrar…) y cuidar del equipo facilitado.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Ayudar al personal de MSF a transportar artículos pesados si es necesario.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alfabetización. Imprescindible conocimientos de matemáticas básicas y de utilización de equipos de medición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 experiencia.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idioma de la misión, conveniente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Conveniente capacidad de realizar reparaciones básicas.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 conocimientos básicos de matemáticas. 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Stress Management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Service Orientation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