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BIOMEDICINA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asegurar la implementación, mantenimiento y vigilancia de las actividades de biomedicina, incluyendo reparaciones, mantenimiento de equipos y planificación de los pedidos de biomedicina de acuerdo con los protocolos y estándares de MSF con el objetivo de garantizar un uso correcto y eficiente del equipo biomédico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gestionar la aplicación, seguimiento, mantenimiento y correcto funcionamiento del taller de biomedicina, incluyendo piezas de recambio y documentación técnica, herramientas, etc.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 y participar en la instalación y la sustitución de los equipos y el seguimiento de los diferentes contratos de mantenimiento (proponer su renovación antes de su vencimiento).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Identificar a los equipos que requieren servicios de posventa y garantizar su compensación mediante servicios médicos. Realizar diagnósticos de fallos, mantenimiento preventivo y correctivo y el diagnóstico y la certificación anual para los elementos de equipo para los que se ha recibido una formación especializada.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la evaluación de los proveedores locales y garantizar un buen suministro de piezas de repuesto por su parte.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el inventario de repuestos y de equipamiento auxiliar a nivel de la misión y comprobar y ofrecer asesoramiento sobre los pedidos internacionales de consumibles y piezas de repuesto.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 los técnicos de biomedicina a nivel del proyecto y elaborar sus planes de actividades y, en estrecha coordinación con el departamento de recursos humanos, planificar y supervisar los procesos asociados (contratación, formación, evaluación de desempeño, desarrollo y comunicación interna) del personal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especialista técnico de referencia y prestar ayuda a los técnicos biomédicos del proyecto cuando los trabajos de mantenimiento requieran de asistencia, documentación o herramientas adicionales. Liderar en la organización de la formación de los usuarios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el mantenimiento de las instalaciones, así como definir las normas de funcionamiento y sistemas de monitorización.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como se especifica en la descripción del trabajo de acuerdo con el coordinador del área.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como técnico biomédico, ingeniero biomédico, técnico electrónico o ingeniero electrónico.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Habilidades y conocimientos técnicos demostrables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como técnico biomédico. (Mínimo 2 años de experiencia).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valoran las habilidades pedagógicas.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